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FD6" w:rsidRPr="002325F5" w:rsidRDefault="00D41FD6">
      <w:pPr>
        <w:pStyle w:val="1"/>
        <w:rPr>
          <w:rFonts w:asciiTheme="minorHAnsi" w:hAnsiTheme="minorHAnsi" w:cstheme="minorHAnsi"/>
          <w:szCs w:val="28"/>
          <w:lang w:val="el-GR"/>
        </w:rPr>
      </w:pPr>
      <w:bookmarkStart w:id="0" w:name="_Toc503274365"/>
      <w:r w:rsidRPr="002325F5">
        <w:rPr>
          <w:rFonts w:asciiTheme="minorHAnsi" w:hAnsiTheme="minorHAnsi" w:cstheme="minorHAnsi"/>
          <w:szCs w:val="28"/>
          <w:lang w:val="el-GR"/>
        </w:rPr>
        <w:t>ΠΑΡΑΡΤΗΜΑΤΑ</w:t>
      </w:r>
      <w:bookmarkEnd w:id="0"/>
    </w:p>
    <w:p w:rsidR="00D41FD6" w:rsidRPr="002325F5" w:rsidRDefault="00D41FD6">
      <w:pPr>
        <w:pStyle w:val="20"/>
        <w:tabs>
          <w:tab w:val="clear" w:pos="567"/>
          <w:tab w:val="left" w:pos="0"/>
        </w:tabs>
        <w:ind w:left="0" w:firstLine="0"/>
        <w:rPr>
          <w:rFonts w:asciiTheme="minorHAnsi" w:hAnsiTheme="minorHAnsi" w:cstheme="minorHAnsi"/>
          <w:sz w:val="28"/>
          <w:szCs w:val="28"/>
          <w:lang w:val="el-GR"/>
        </w:rPr>
      </w:pPr>
      <w:bookmarkStart w:id="1" w:name="_Toc503274366"/>
      <w:bookmarkStart w:id="2" w:name="_Toc512002212"/>
      <w:r w:rsidRPr="002325F5">
        <w:rPr>
          <w:rFonts w:asciiTheme="minorHAnsi" w:hAnsiTheme="minorHAnsi" w:cstheme="minorHAnsi"/>
          <w:sz w:val="28"/>
          <w:szCs w:val="28"/>
          <w:lang w:val="el-GR"/>
        </w:rPr>
        <w:t xml:space="preserve">ΠΑΡΑΡΤΗΜΑ Ι – </w:t>
      </w:r>
      <w:bookmarkStart w:id="3" w:name="_Hlk522197677"/>
      <w:r w:rsidRPr="002325F5">
        <w:rPr>
          <w:rFonts w:asciiTheme="minorHAnsi" w:hAnsiTheme="minorHAnsi" w:cstheme="minorHAnsi"/>
          <w:sz w:val="28"/>
          <w:szCs w:val="28"/>
          <w:lang w:val="el-GR"/>
        </w:rPr>
        <w:t>Αναλυτική Περιγραφή Φυσικού και Οικον</w:t>
      </w:r>
      <w:r w:rsidR="002325F5">
        <w:rPr>
          <w:rFonts w:asciiTheme="minorHAnsi" w:hAnsiTheme="minorHAnsi" w:cstheme="minorHAnsi"/>
          <w:sz w:val="28"/>
          <w:szCs w:val="28"/>
          <w:lang w:val="el-GR"/>
        </w:rPr>
        <w:t xml:space="preserve">ομικού Αντικειμένου </w:t>
      </w:r>
      <w:r w:rsidRPr="002325F5">
        <w:rPr>
          <w:rFonts w:asciiTheme="minorHAnsi" w:hAnsiTheme="minorHAnsi" w:cstheme="minorHAnsi"/>
          <w:sz w:val="28"/>
          <w:szCs w:val="28"/>
          <w:lang w:val="el-GR"/>
        </w:rPr>
        <w:t xml:space="preserve"> </w:t>
      </w:r>
      <w:bookmarkEnd w:id="1"/>
      <w:bookmarkEnd w:id="2"/>
      <w:bookmarkEnd w:id="3"/>
    </w:p>
    <w:p w:rsidR="00D41FD6" w:rsidRPr="0051790C" w:rsidRDefault="00D41FD6">
      <w:pPr>
        <w:pStyle w:val="normalwithoutspacing"/>
        <w:rPr>
          <w:rFonts w:asciiTheme="minorHAnsi" w:hAnsiTheme="minorHAnsi" w:cstheme="minorHAnsi"/>
          <w:szCs w:val="22"/>
        </w:rPr>
      </w:pPr>
    </w:p>
    <w:p w:rsidR="00D41FD6" w:rsidRPr="002B13E4" w:rsidRDefault="00D41FD6">
      <w:pPr>
        <w:pStyle w:val="normalwithoutspacing"/>
        <w:rPr>
          <w:rFonts w:asciiTheme="minorHAnsi" w:hAnsiTheme="minorHAnsi" w:cstheme="minorHAnsi"/>
          <w:sz w:val="28"/>
          <w:szCs w:val="28"/>
        </w:rPr>
      </w:pPr>
      <w:bookmarkStart w:id="4" w:name="_Hlk522199910"/>
      <w:r w:rsidRPr="002B13E4">
        <w:rPr>
          <w:rFonts w:asciiTheme="minorHAnsi" w:hAnsiTheme="minorHAnsi" w:cstheme="minorHAnsi"/>
          <w:b/>
          <w:color w:val="002060"/>
          <w:sz w:val="28"/>
          <w:szCs w:val="28"/>
        </w:rPr>
        <w:t>ΜΕΡΟΣ Α - ΠΕΡΙΓΡΑΦΗ ΦΥΣΙΚΟΥ ΑΝΤΙΚΕΙΜΕΝΟΥ ΤΗΣ ΣΥΜΒΑΣΗΣ</w:t>
      </w:r>
    </w:p>
    <w:bookmarkEnd w:id="4"/>
    <w:p w:rsidR="00CD05B1" w:rsidRPr="00563E49" w:rsidRDefault="002B13E4" w:rsidP="00A003A7">
      <w:pPr>
        <w:suppressAutoHyphens w:val="0"/>
        <w:autoSpaceDE w:val="0"/>
        <w:spacing w:after="60"/>
        <w:rPr>
          <w:rFonts w:asciiTheme="minorHAnsi" w:eastAsia="SimSun" w:hAnsiTheme="minorHAnsi" w:cstheme="minorHAnsi"/>
          <w:b/>
          <w:sz w:val="28"/>
          <w:szCs w:val="28"/>
          <w:u w:val="single"/>
          <w:lang w:val="el-GR"/>
        </w:rPr>
      </w:pPr>
      <w:r w:rsidRPr="00563E49">
        <w:rPr>
          <w:rFonts w:asciiTheme="minorHAnsi" w:eastAsia="SimSun" w:hAnsiTheme="minorHAnsi" w:cstheme="minorHAnsi"/>
          <w:b/>
          <w:sz w:val="28"/>
          <w:szCs w:val="28"/>
          <w:u w:val="single"/>
          <w:lang w:val="el-GR"/>
        </w:rPr>
        <w:t>Α</w:t>
      </w:r>
      <w:r w:rsidR="00A003A7" w:rsidRPr="00563E49">
        <w:rPr>
          <w:rFonts w:asciiTheme="minorHAnsi" w:eastAsia="SimSun" w:hAnsiTheme="minorHAnsi" w:cstheme="minorHAnsi"/>
          <w:b/>
          <w:sz w:val="28"/>
          <w:szCs w:val="28"/>
          <w:u w:val="single"/>
          <w:lang w:val="el-GR"/>
        </w:rPr>
        <w:t xml:space="preserve">. </w:t>
      </w:r>
      <w:r w:rsidR="005366BA" w:rsidRPr="00563E49">
        <w:rPr>
          <w:rFonts w:asciiTheme="minorHAnsi" w:eastAsia="SimSun" w:hAnsiTheme="minorHAnsi" w:cstheme="minorHAnsi"/>
          <w:b/>
          <w:sz w:val="28"/>
          <w:szCs w:val="28"/>
          <w:u w:val="single"/>
          <w:lang w:val="el-GR"/>
        </w:rPr>
        <w:t xml:space="preserve">ΤΕΧΝΙΚΗ </w:t>
      </w:r>
      <w:r w:rsidR="00373F92" w:rsidRPr="00563E49">
        <w:rPr>
          <w:rFonts w:asciiTheme="minorHAnsi" w:eastAsia="SimSun" w:hAnsiTheme="minorHAnsi" w:cstheme="minorHAnsi"/>
          <w:b/>
          <w:sz w:val="28"/>
          <w:szCs w:val="28"/>
          <w:u w:val="single"/>
          <w:lang w:val="el-GR"/>
        </w:rPr>
        <w:t>ΕΚΘΕΣΗ–ΤΕΧΝΙΚΕΣ ΑΠΑΙΤΗΣΕΙΣ &amp;</w:t>
      </w:r>
      <w:r w:rsidR="00C14FE4" w:rsidRPr="00563E49">
        <w:rPr>
          <w:rFonts w:asciiTheme="minorHAnsi" w:eastAsia="SimSun" w:hAnsiTheme="minorHAnsi" w:cstheme="minorHAnsi"/>
          <w:b/>
          <w:sz w:val="28"/>
          <w:szCs w:val="28"/>
          <w:u w:val="single"/>
          <w:lang w:val="el-GR"/>
        </w:rPr>
        <w:t xml:space="preserve"> </w:t>
      </w:r>
      <w:r w:rsidR="00CD05B1" w:rsidRPr="00563E49">
        <w:rPr>
          <w:rFonts w:asciiTheme="minorHAnsi" w:eastAsia="SimSun" w:hAnsiTheme="minorHAnsi" w:cstheme="minorHAnsi"/>
          <w:b/>
          <w:sz w:val="28"/>
          <w:szCs w:val="28"/>
          <w:u w:val="single"/>
          <w:lang w:val="el-GR"/>
        </w:rPr>
        <w:t>ΠΡΟΔΙΑΓΡΑΦΕΣ</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Λόγω των έντονων καιρικών φαινομένων (ισχυρές βροχοπτώσεις, καταιγίδες, ριπαίοι θυελλώδεις άνεμοι) που εκδηλώθηκαν κατά την διάρκεια του χειμώνα που μας πέρασε στην περιοχή ευθύνης του Δασαρχείου Κασσάνδρας αλλά και της θεομηνίας στις 10 Ιουλίου 2019, (σχετική η με αριθμό πρωτ. 5162/11-07-2019 ΑΔΑ: 6ΥΓΦ46ΜΚ6Π-ΙΜΙ Απόφαση του Γενικού Γραμματέα Πολιτικής Προστασίας περί κήρυξης του Δήμου Κασσάνδρας σε κατάσταση έκτακτης ανάγκης) μεγάλος αριθμός ατόμων Χαλεπίου Πεύκης, εκατέρωθεν του δασικού οδικού δικτύου έσπασαν ή ξεριζώθηκαν.</w:t>
      </w:r>
    </w:p>
    <w:p w:rsidR="00A003A7" w:rsidRPr="00C14FE4" w:rsidRDefault="00B35E8F" w:rsidP="00B35E8F">
      <w:pPr>
        <w:pStyle w:val="af0"/>
        <w:spacing w:before="94"/>
        <w:ind w:right="-28"/>
        <w:rPr>
          <w:rFonts w:asciiTheme="minorHAnsi" w:hAnsiTheme="minorHAnsi" w:cstheme="minorHAnsi"/>
          <w:szCs w:val="22"/>
          <w:lang w:val="el-GR"/>
        </w:rPr>
      </w:pPr>
      <w:r w:rsidRPr="00B35E8F">
        <w:rPr>
          <w:rFonts w:asciiTheme="minorHAnsi" w:hAnsiTheme="minorHAnsi" w:cstheme="minorHAnsi"/>
          <w:szCs w:val="22"/>
          <w:lang w:val="el-GR" w:eastAsia="el-GR"/>
        </w:rPr>
        <w:t>Από την επίδραση των φυσικών φαινομένων στις υποδομές του δασικού οδικού δικτύου περιοχής ευθύνης Δασαρχείου Κασσάνδρας έχουν παραχθεί σημαντικές ποσότητες προϊόντων υλοτομίας (ξερά κλαδιά) τα οποία έχουν συγκεντρωθεί παράπλευρα των ερεισμάτων των δρόμων</w:t>
      </w:r>
      <w:r w:rsidRPr="00B35E8F">
        <w:rPr>
          <w:rFonts w:ascii="Trebuchet MS" w:hAnsi="Trebuchet MS"/>
          <w:lang w:val="el-GR" w:eastAsia="el-GR"/>
        </w:rPr>
        <w:t xml:space="preserve">. </w:t>
      </w:r>
      <w:r w:rsidR="00A003A7" w:rsidRPr="00C14FE4">
        <w:rPr>
          <w:rFonts w:asciiTheme="minorHAnsi" w:hAnsiTheme="minorHAnsi" w:cstheme="minorHAnsi"/>
          <w:szCs w:val="22"/>
          <w:lang w:val="el-GR" w:eastAsia="el-GR"/>
        </w:rPr>
        <w:t>Επειδή τα εν λόγω προϊόντα με την πάροδο του χρόνου αποβάλουν την υγρασία τους και σταδιακά καθώς ξεραίνονται υπάρχει κίνδυνος να αναφλεγούν από την παραμικρή αιτία πυρκαγιάς δεδομένου ότι βρίσκονται δίπλα από πολυσύχναστους δρόμους και χώρους, καθίσταται άμεση ανάγκη για κατάλληλη και ασφαλή διαχείρισή τους προκειμένου να εξαλειφθεί κάθε τέτοιος κίνδυνος.</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 xml:space="preserve">Τα προϊόντα αυτά είναι 100% ανακυκλώσιμα με φυσικό τρόπο, αλλά η φυσική ανακύκλωση τους στο περιβάλλον απαιτεί μακροχρόνια διαδικασία αποδόμησης. Η επιτάχυνση της βιοαποσύνθεσης των οργανικών υλικών (κλαδιών κλπ) επιτυγχάνεται με την αύξηση της επιφάνειας των προς αποδόμηση υλικών με θρυμματισμό, ο οποίος μειώνει τον όγκο τους τουλάχιστον κατά 5 φορές, επιταχύνει σε μεγάλο βαθμό την αποσύνθεσή τους, ενώ ταυτόχρονα μειώνει πάρα πολύ τον κίνδυνο να ανάφλεξης τους αλλά και μετάδοσης τυχόν εκδήλωσης πυρκαγιάς στο δάσος από άλλη αιτία, καθώς δρα ανασταλτικά τα πρώτα χρόνια στην ανάπτυξη της παρεδαφιαίας (χορτολιβαδικής) βλάστησης, η οποία όταν ξεραίνεται είναι αρκετά εύφλεκτη. </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 xml:space="preserve">Προτείνεται λοιπόν ο τεμαχισμός των κλαδιών και των λοιπών δασοκομικών προϊόντων με ειδικό μηχάνημα θρυμματισμού με σκοπό τη σημαντική μείωση του όγκου τους, με ταυτόχρονο διασκορπισμό των μικροτεμαχιδίων εντός του δάσους, έτσι ώστε αφενός να μηδενίζεται ο κίνδυνος ανάφλεξής τους και ταυτόχρονα να γίνεται εμπλουτισμός με βιομάζα ταχείας αποσύνθεσης του δασικού εδάφους. </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Η εκτέλεση των εργασιών θρυμματισμού προϋποθέτει τη χρήση εξειδικευμένων μηχανημάτων, τα οποία δε διαθέτει η υπηρεσία, ενώ παράλληλα απαιτείται η απασχόληση χειριστών και εργατών με ειδική τεχνογνωσία για τη χρήση τους.</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Επειδή πρόκειται για εργασίες ιδιαίτερης σημασίας, οι οποίες προϋποθέτουν τη χρήση εξειδικευμένων οχημάτων, μηχανημάτων και χειριστών τους με ειδική γνώση, δεξιότητα κι εμπειρία προτείνεται, η ανάθεση αυτών σε κατάλληλο επαγγελματία (ανάδοχο) με την ανάλογη τεχνική και επαγγελματική επάρκεια.</w:t>
      </w:r>
    </w:p>
    <w:p w:rsidR="00A003A7"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Για το λόγο αυτό είναι αναγκαίο να κοστολογηθούν με όσο το δυνατό αντικειμενικά κριτήρια (κατόπιν έρευνας αγοράς) οι εργασίες θρυμματισμού των δασικών προϊόντων υλοτομιών που έχουν παραχθεί λόγω των έντονων καιρικών φαινομένων, έτσι ώστε να συναφθεί στα πλαίσια της υφιστάμενης νομοθεσίας, δημόσια σύμβαση με ανάδοχο που θα αναλάβει την εκτέλεση των εν λόγω εργασιών.</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lastRenderedPageBreak/>
        <w:t>Ο ανάδοχος θα αναλάβει τις εργασίες θρυμματισμού των κλαδιών με δικά του τεχνικά μέσα και προσωπικό, τις οποίες θα εκτελέσει παράπλευρα του δασικού οδικού δικτύου στους οποίους έχουν συγκεντρωθεί τα υπολείμματα. To μηχάνημα θρυμματισμού θα πρέπει να έχει την δυνατότητα να μετακινείται κατά μήκος του δασικού οδικού δικτύου (χωματόδρομοι με κλίσεις και άνω του 12%), προκειμένου να προσεγγίζει τα συγκεντρωμένα από τους εργάτες του κοινωφελούς, κατά θέσεις προϊόντα και να τα θρυμματίζει. Εκεί επιτόπου θα γίνεται ταυτόχρονος διασκορπισμός των μικροτεμαχιδίων εντός του δάσους.</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Το εν λόγω Τεχνικό Δελτίο (Τεχνική Έκθεση - Τεχνική περιγραφή) αφορά στη δημοπράτηση φυσικού αντικειμένου (γενικές υπηρεσίες), το οποίο συμπεριλαμβάνεται στην εγκεκριμένη μελέτη ¨Εργασίες - Δασοκομικοί χειρισμοί για την Αντιπυρική προστασία των Δημοσίων Δασών περιοχής ευθύνης Δασαρχείου Κασσάνδρας¨ (αριθ. εγκριτικής Απόφασης: 13106/5.11.2018 (ΑΔΑ: Ω7Θ6ΟΡ1Υ-ΔΞΩ) του Αναπληρωτή Δ/ντή Δασών Ν. Χαλκιδικής).</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Η ανάθεση της υπηρεσίας θα γίνει σύμφωνα με τις διατάξεις του Ν.4412/16 με τη διαδικασία του συνοπτικού διαγωνισμού, και για την υλοποίησή της απαιτείται συ</w:t>
      </w:r>
      <w:r w:rsidR="008B38E7">
        <w:rPr>
          <w:rFonts w:asciiTheme="minorHAnsi" w:hAnsiTheme="minorHAnsi" w:cstheme="minorHAnsi"/>
          <w:szCs w:val="22"/>
          <w:lang w:val="el-GR" w:eastAsia="el-GR"/>
        </w:rPr>
        <w:t>νολική πίστωση προϋπολογισμού 1</w:t>
      </w:r>
      <w:r w:rsidR="008B38E7" w:rsidRPr="008B38E7">
        <w:rPr>
          <w:rFonts w:asciiTheme="minorHAnsi" w:hAnsiTheme="minorHAnsi" w:cstheme="minorHAnsi"/>
          <w:szCs w:val="22"/>
          <w:lang w:val="el-GR" w:eastAsia="el-GR"/>
        </w:rPr>
        <w:t>4</w:t>
      </w:r>
      <w:r w:rsidRPr="00B35E8F">
        <w:rPr>
          <w:rFonts w:asciiTheme="minorHAnsi" w:hAnsiTheme="minorHAnsi" w:cstheme="minorHAnsi"/>
          <w:szCs w:val="22"/>
          <w:lang w:val="el-GR" w:eastAsia="el-GR"/>
        </w:rPr>
        <w:t>.999,04 ευρώ συμπεριλαμβανομένου του ΦΠΑ.</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 xml:space="preserve">Η σύμβαση θα έχει ισχύ από την υπογραφή της και τουλάχιστον για τρεις (3) μήνες και </w:t>
      </w:r>
      <w:bookmarkStart w:id="5" w:name="_Hlk532286920"/>
      <w:r w:rsidRPr="00B35E8F">
        <w:rPr>
          <w:rFonts w:asciiTheme="minorHAnsi" w:hAnsiTheme="minorHAnsi" w:cstheme="minorHAnsi"/>
          <w:szCs w:val="22"/>
          <w:lang w:val="el-GR" w:eastAsia="el-GR"/>
        </w:rPr>
        <w:t>με δυνατότητα παράτασης μετά από απόφαση της υπηρεσίας για όσο χρονικό διάστημα ακόμη κριθεί αναγκαίο,</w:t>
      </w:r>
      <w:bookmarkEnd w:id="5"/>
      <w:r w:rsidRPr="00B35E8F">
        <w:rPr>
          <w:rFonts w:asciiTheme="minorHAnsi" w:hAnsiTheme="minorHAnsi" w:cstheme="minorHAnsi"/>
          <w:szCs w:val="22"/>
          <w:lang w:val="el-GR" w:eastAsia="el-GR"/>
        </w:rPr>
        <w:t xml:space="preserve"> και εφόσον δεν έχει καλυφθεί το σύνολο των πιστώσεων που θα χορηγηθούν για το σκοπό αυτό. Η σύμβαση λήγει μετά την εξάντληση των πιστώσεων, κατόπιν έκδοσης της βεβαίωσης από την αρμόδια Επιτροπή παρακολούθησης και παραλαβής που θα συγκροτήσει η υπηρεσία, εφόσον λήξουν καλώς όλες οι συμβατικές υποχρεώσεις του αναδόχου δηλαδή θρυμματιστούν όλες οι ποσότητες των προϊόντων που εμποδίζουν την ομαλή κίνηση των οχημάτων εντός του δασικού οδικού δικτύου. </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Επισημαίνεται ότι η υπηρεσία δεν είναι υποχρεωμένη να εξαντλήσει όλη την εκτιμώμενη δαπάνη του προϋπολογισμού. Η πληρωμή του αναδόχου θα γίνει μετά από παραλαβή εργασιών από την έγκριση του πρωτοκόλλου οριστικής παραλαβής από Επιτροπή παρακολούθησης και παραλαβής του Δασαρχείου Κασσάνδρας που θα συσταθεί για το σκοπό αυτό και με την κατάθεση από πλευράς του αναδόχου όλων των απαιτούμενων δικαιολογητικών που προβλέπονται για τέτοιου είδους συμβάσεις.</w:t>
      </w:r>
    </w:p>
    <w:p w:rsidR="00B35E8F" w:rsidRPr="00B35E8F" w:rsidRDefault="00B35E8F" w:rsidP="00B35E8F">
      <w:pPr>
        <w:pStyle w:val="af0"/>
        <w:spacing w:before="94"/>
        <w:ind w:right="-28"/>
        <w:rPr>
          <w:rFonts w:asciiTheme="minorHAnsi" w:hAnsiTheme="minorHAnsi" w:cstheme="minorHAnsi"/>
          <w:szCs w:val="22"/>
          <w:lang w:val="el-GR" w:eastAsia="el-GR"/>
        </w:rPr>
      </w:pPr>
      <w:r w:rsidRPr="00B35E8F">
        <w:rPr>
          <w:rFonts w:asciiTheme="minorHAnsi" w:hAnsiTheme="minorHAnsi" w:cstheme="minorHAnsi"/>
          <w:szCs w:val="22"/>
          <w:lang w:val="el-GR" w:eastAsia="el-GR"/>
        </w:rPr>
        <w:t>Η παραπάνω περιγραφόμενη Υπηρεσία φέρει αριθμό αναφοράς, σύμφωνα με την ταξινόμηση: CPV:77211000-2 (Υπηρεσίες σχετιζόμενες με υλοτομία).</w:t>
      </w:r>
    </w:p>
    <w:p w:rsidR="00563E49" w:rsidRPr="00C14FE4" w:rsidRDefault="00563E49" w:rsidP="00250BB0">
      <w:pPr>
        <w:rPr>
          <w:b/>
          <w:lang w:val="el-GR" w:eastAsia="el-GR"/>
        </w:rPr>
      </w:pPr>
    </w:p>
    <w:p w:rsidR="008134E0" w:rsidRPr="00563E49" w:rsidRDefault="002325F5" w:rsidP="002325F5">
      <w:pPr>
        <w:pStyle w:val="normalwithoutspacing"/>
        <w:rPr>
          <w:rFonts w:asciiTheme="minorHAnsi" w:hAnsiTheme="minorHAnsi" w:cstheme="minorHAnsi"/>
          <w:sz w:val="28"/>
          <w:szCs w:val="28"/>
          <w:u w:val="single"/>
        </w:rPr>
      </w:pPr>
      <w:r w:rsidRPr="00563E49">
        <w:rPr>
          <w:rFonts w:asciiTheme="minorHAnsi" w:hAnsiTheme="minorHAnsi" w:cstheme="minorHAnsi"/>
          <w:b/>
          <w:color w:val="002060"/>
          <w:sz w:val="28"/>
          <w:szCs w:val="28"/>
          <w:u w:val="single"/>
        </w:rPr>
        <w:t>Β – ΤΕΧΝΙΚΗ ΠΕΡΙΓΡΑΦΗ ΦΥΣΙΚΟΥ ΑΝΤΙΚΕΙΜΕΝΟΥ ΤΗΣ ΣΥΜΒΑΣΗΣ</w:t>
      </w:r>
    </w:p>
    <w:p w:rsidR="008134E0" w:rsidRPr="00563E49" w:rsidRDefault="008134E0" w:rsidP="00DC1C60">
      <w:pPr>
        <w:rPr>
          <w:rFonts w:asciiTheme="minorHAnsi" w:hAnsiTheme="minorHAnsi" w:cstheme="minorHAnsi"/>
          <w:b/>
          <w:sz w:val="28"/>
          <w:szCs w:val="28"/>
          <w:u w:val="single"/>
          <w:lang w:val="el-GR"/>
        </w:rPr>
      </w:pPr>
      <w:r w:rsidRPr="00563E49">
        <w:rPr>
          <w:rFonts w:asciiTheme="minorHAnsi" w:hAnsiTheme="minorHAnsi" w:cstheme="minorHAnsi"/>
          <w:b/>
          <w:sz w:val="28"/>
          <w:szCs w:val="28"/>
          <w:u w:val="single"/>
          <w:lang w:val="el-GR"/>
        </w:rPr>
        <w:t>1.</w:t>
      </w:r>
      <w:r w:rsidR="00C14FE4" w:rsidRPr="00563E49">
        <w:rPr>
          <w:rFonts w:asciiTheme="minorHAnsi" w:hAnsiTheme="minorHAnsi" w:cstheme="minorHAnsi"/>
          <w:b/>
          <w:sz w:val="28"/>
          <w:szCs w:val="28"/>
          <w:u w:val="single"/>
          <w:lang w:val="el-GR"/>
        </w:rPr>
        <w:t xml:space="preserve"> </w:t>
      </w:r>
      <w:r w:rsidRPr="00563E49">
        <w:rPr>
          <w:rFonts w:asciiTheme="minorHAnsi" w:hAnsiTheme="minorHAnsi" w:cstheme="minorHAnsi"/>
          <w:b/>
          <w:sz w:val="28"/>
          <w:szCs w:val="28"/>
          <w:u w:val="single"/>
          <w:lang w:val="el-GR"/>
        </w:rPr>
        <w:t>ΤΕΧΝΙΚΗ ΠΕΡΙΓΡΑΦΗ</w:t>
      </w:r>
    </w:p>
    <w:p w:rsidR="00B2421D" w:rsidRPr="00B2421D" w:rsidRDefault="00B2421D" w:rsidP="00B2421D">
      <w:pPr>
        <w:suppressAutoHyphens w:val="0"/>
        <w:ind w:right="-1"/>
        <w:rPr>
          <w:rFonts w:asciiTheme="minorHAnsi" w:eastAsia="Calibri" w:hAnsiTheme="minorHAnsi" w:cstheme="minorHAnsi"/>
          <w:szCs w:val="22"/>
          <w:lang w:val="el-GR" w:eastAsia="en-US"/>
        </w:rPr>
      </w:pPr>
      <w:r w:rsidRPr="00B2421D">
        <w:rPr>
          <w:rFonts w:asciiTheme="minorHAnsi" w:eastAsia="Calibri" w:hAnsiTheme="minorHAnsi" w:cstheme="minorHAnsi"/>
          <w:szCs w:val="22"/>
          <w:lang w:val="el-GR" w:eastAsia="en-US"/>
        </w:rPr>
        <w:t>Τα προϊόντα υλοτομίας από την επίδραση των φυσικών φαινομένων των οποίων ο θρυμματισμός θεωρείται απαραίτητος, βρίσκονται συγκεντρωμένα σε σωρούς παραπλεύρως του δασικού οδικού δικτύου της περιοχής ευθύνης του Δασαρχείου Κασσάνδρας ενώ ο όγκος τους εκτιμάται σε 4.032,00 χωρικά κυβικά μέτρα περίπου.</w:t>
      </w:r>
    </w:p>
    <w:p w:rsidR="007E53C6" w:rsidRPr="00C14FE4" w:rsidRDefault="007E53C6" w:rsidP="001357D7">
      <w:pPr>
        <w:suppressAutoHyphens w:val="0"/>
        <w:ind w:right="-1"/>
        <w:rPr>
          <w:rFonts w:asciiTheme="minorHAnsi" w:hAnsiTheme="minorHAnsi" w:cstheme="minorHAnsi"/>
          <w:szCs w:val="22"/>
          <w:lang w:val="el-GR"/>
        </w:rPr>
      </w:pPr>
      <w:r>
        <w:rPr>
          <w:rFonts w:asciiTheme="minorHAnsi" w:eastAsia="Calibri" w:hAnsiTheme="minorHAnsi" w:cstheme="minorHAnsi"/>
          <w:szCs w:val="22"/>
          <w:lang w:val="el-GR" w:eastAsia="en-US"/>
        </w:rPr>
        <w:t>Διευκρινίζεται ότι ο υπολογισμός των χ</w:t>
      </w:r>
      <w:r w:rsidR="00563E49" w:rsidRPr="00563E49">
        <w:rPr>
          <w:rFonts w:asciiTheme="minorHAnsi" w:eastAsia="Calibri" w:hAnsiTheme="minorHAnsi" w:cstheme="minorHAnsi"/>
          <w:szCs w:val="22"/>
          <w:lang w:val="el-GR" w:eastAsia="en-US"/>
        </w:rPr>
        <w:t>.</w:t>
      </w:r>
      <w:r>
        <w:rPr>
          <w:rFonts w:asciiTheme="minorHAnsi" w:eastAsia="Calibri" w:hAnsiTheme="minorHAnsi" w:cstheme="minorHAnsi"/>
          <w:szCs w:val="22"/>
          <w:lang w:val="el-GR" w:eastAsia="en-US"/>
        </w:rPr>
        <w:t>κ</w:t>
      </w:r>
      <w:r w:rsidR="00563E49" w:rsidRPr="00563E49">
        <w:rPr>
          <w:rFonts w:asciiTheme="minorHAnsi" w:eastAsia="Calibri" w:hAnsiTheme="minorHAnsi" w:cstheme="minorHAnsi"/>
          <w:szCs w:val="22"/>
          <w:lang w:val="el-GR" w:eastAsia="en-US"/>
        </w:rPr>
        <w:t>.</w:t>
      </w:r>
      <w:r>
        <w:rPr>
          <w:rFonts w:asciiTheme="minorHAnsi" w:eastAsia="Calibri" w:hAnsiTheme="minorHAnsi" w:cstheme="minorHAnsi"/>
          <w:szCs w:val="22"/>
          <w:lang w:val="el-GR" w:eastAsia="en-US"/>
        </w:rPr>
        <w:t>μ</w:t>
      </w:r>
      <w:r w:rsidR="00563E49" w:rsidRPr="00563E49">
        <w:rPr>
          <w:rFonts w:asciiTheme="minorHAnsi" w:eastAsia="Calibri" w:hAnsiTheme="minorHAnsi" w:cstheme="minorHAnsi"/>
          <w:szCs w:val="22"/>
          <w:lang w:val="el-GR" w:eastAsia="en-US"/>
        </w:rPr>
        <w:t>.</w:t>
      </w:r>
      <w:r>
        <w:rPr>
          <w:rFonts w:asciiTheme="minorHAnsi" w:eastAsia="Calibri" w:hAnsiTheme="minorHAnsi" w:cstheme="minorHAnsi"/>
          <w:szCs w:val="22"/>
          <w:lang w:val="el-GR" w:eastAsia="en-US"/>
        </w:rPr>
        <w:t xml:space="preserve"> θα γίνεται επί συμπιεσμένων προϊόντων κλαδεύσεων </w:t>
      </w:r>
      <w:r w:rsidR="00D933BF">
        <w:rPr>
          <w:rFonts w:asciiTheme="minorHAnsi" w:eastAsia="Calibri" w:hAnsiTheme="minorHAnsi" w:cstheme="minorHAnsi"/>
          <w:szCs w:val="22"/>
          <w:lang w:val="el-GR" w:eastAsia="en-US"/>
        </w:rPr>
        <w:t>στο βαθμό που αυτά μπορούν να συμπιεστούν με χειρονακτική πίεση ασκούμενη από εργάτη. Αρμόδιος για τον υπολογισμό των ποσοτήτων που έχουν παραχθεί και πρόκειται να θρυμματιστεί</w:t>
      </w:r>
      <w:r w:rsidR="004F5A0E">
        <w:rPr>
          <w:rFonts w:asciiTheme="minorHAnsi" w:eastAsia="Calibri" w:hAnsiTheme="minorHAnsi" w:cstheme="minorHAnsi"/>
          <w:szCs w:val="22"/>
          <w:lang w:val="el-GR" w:eastAsia="en-US"/>
        </w:rPr>
        <w:t>,</w:t>
      </w:r>
      <w:r w:rsidR="00D933BF">
        <w:rPr>
          <w:rFonts w:asciiTheme="minorHAnsi" w:eastAsia="Calibri" w:hAnsiTheme="minorHAnsi" w:cstheme="minorHAnsi"/>
          <w:szCs w:val="22"/>
          <w:lang w:val="el-GR" w:eastAsia="en-US"/>
        </w:rPr>
        <w:t xml:space="preserve"> είναι αποκλειστικά και μόνο το ορισμένο υπηρεσιακό όργανο.</w:t>
      </w:r>
      <w:r w:rsidR="004F5A0E">
        <w:rPr>
          <w:rFonts w:asciiTheme="minorHAnsi" w:eastAsia="Calibri" w:hAnsiTheme="minorHAnsi" w:cstheme="minorHAnsi"/>
          <w:szCs w:val="22"/>
          <w:lang w:val="el-GR" w:eastAsia="en-US"/>
        </w:rPr>
        <w:t xml:space="preserve"> </w:t>
      </w:r>
      <w:r w:rsidR="0070717D">
        <w:rPr>
          <w:rFonts w:asciiTheme="minorHAnsi" w:eastAsia="Calibri" w:hAnsiTheme="minorHAnsi" w:cstheme="minorHAnsi"/>
          <w:szCs w:val="22"/>
          <w:lang w:val="el-GR" w:eastAsia="en-US"/>
        </w:rPr>
        <w:t>Σε περίπτωση ασυμφωνίας, ακολουθείται η προβλεπόμενη από τον νόμο διαδικασία περί ενστάσεων.</w:t>
      </w:r>
    </w:p>
    <w:p w:rsidR="00A003A7" w:rsidRPr="00C14FE4" w:rsidRDefault="00A003A7" w:rsidP="00C14FE4">
      <w:pPr>
        <w:pStyle w:val="af0"/>
        <w:ind w:right="1527"/>
        <w:rPr>
          <w:rFonts w:asciiTheme="minorHAnsi" w:hAnsiTheme="minorHAnsi" w:cstheme="minorHAnsi"/>
          <w:szCs w:val="22"/>
          <w:lang w:val="el-GR"/>
        </w:rPr>
      </w:pPr>
      <w:r w:rsidRPr="00C14FE4">
        <w:rPr>
          <w:rFonts w:asciiTheme="minorHAnsi" w:hAnsiTheme="minorHAnsi" w:cstheme="minorHAnsi"/>
          <w:szCs w:val="22"/>
          <w:lang w:val="el-GR"/>
        </w:rPr>
        <w:t>Αναλυτικά η υπηρεσία περιλαμβάνει τις εξής εργασίες που θα βαρύνουν τον ανάδοχο :</w:t>
      </w:r>
    </w:p>
    <w:p w:rsidR="00A003A7" w:rsidRPr="00C14FE4" w:rsidRDefault="00250BB0" w:rsidP="001357D7">
      <w:pPr>
        <w:suppressAutoHyphens w:val="0"/>
        <w:spacing w:after="0"/>
        <w:ind w:right="-1"/>
        <w:rPr>
          <w:rFonts w:asciiTheme="minorHAnsi" w:hAnsiTheme="minorHAnsi" w:cstheme="minorHAnsi"/>
          <w:szCs w:val="22"/>
          <w:lang w:val="el-GR"/>
        </w:rPr>
      </w:pPr>
      <w:r w:rsidRPr="00250BB0">
        <w:rPr>
          <w:rFonts w:asciiTheme="minorHAnsi" w:eastAsia="Calibri" w:hAnsiTheme="minorHAnsi" w:cstheme="minorHAnsi"/>
          <w:szCs w:val="22"/>
          <w:lang w:val="el-GR" w:eastAsia="en-US"/>
        </w:rPr>
        <w:t xml:space="preserve">1. </w:t>
      </w:r>
      <w:r w:rsidR="00A003A7" w:rsidRPr="00C14FE4">
        <w:rPr>
          <w:rFonts w:asciiTheme="minorHAnsi" w:eastAsia="Calibri" w:hAnsiTheme="minorHAnsi" w:cstheme="minorHAnsi"/>
          <w:szCs w:val="22"/>
          <w:lang w:val="el-GR" w:eastAsia="en-US"/>
        </w:rPr>
        <w:t xml:space="preserve">Θρυμματισμός των κλαδιών και λοιπών δασοκομικών προϊόντων με κατάλληλο μεταφερόμενο θρυμματιστή </w:t>
      </w:r>
      <w:bookmarkStart w:id="6" w:name="_Hlk531694452"/>
      <w:r w:rsidR="00A003A7" w:rsidRPr="00C14FE4">
        <w:rPr>
          <w:rFonts w:asciiTheme="minorHAnsi" w:eastAsia="Calibri" w:hAnsiTheme="minorHAnsi" w:cstheme="minorHAnsi"/>
          <w:szCs w:val="22"/>
          <w:lang w:val="el-GR" w:eastAsia="en-US"/>
        </w:rPr>
        <w:t>αυτοτροφοδοτούμενο ή μη,</w:t>
      </w:r>
      <w:r w:rsidR="00A003A7" w:rsidRPr="00C14FE4">
        <w:rPr>
          <w:rFonts w:asciiTheme="minorHAnsi" w:hAnsiTheme="minorHAnsi" w:cstheme="minorHAnsi"/>
          <w:color w:val="00000A"/>
          <w:szCs w:val="22"/>
          <w:lang w:val="el-GR"/>
        </w:rPr>
        <w:t xml:space="preserve"> με άδεια μηχανήματος έργου σε ισχύ</w:t>
      </w:r>
      <w:r w:rsidR="00A003A7" w:rsidRPr="00C14FE4">
        <w:rPr>
          <w:rFonts w:asciiTheme="minorHAnsi" w:eastAsia="Calibri" w:hAnsiTheme="minorHAnsi" w:cstheme="minorHAnsi"/>
          <w:szCs w:val="22"/>
          <w:lang w:val="el-GR" w:eastAsia="en-US"/>
        </w:rPr>
        <w:t xml:space="preserve">, </w:t>
      </w:r>
      <w:r w:rsidR="00A003A7" w:rsidRPr="00C14FE4">
        <w:rPr>
          <w:rFonts w:asciiTheme="minorHAnsi" w:hAnsiTheme="minorHAnsi" w:cstheme="minorHAnsi"/>
          <w:color w:val="00000A"/>
          <w:szCs w:val="22"/>
          <w:lang w:val="el-GR"/>
        </w:rPr>
        <w:t xml:space="preserve">που θα φέρει κατάλληλη </w:t>
      </w:r>
      <w:r w:rsidR="00A003A7" w:rsidRPr="00C14FE4">
        <w:rPr>
          <w:rFonts w:asciiTheme="minorHAnsi" w:hAnsiTheme="minorHAnsi" w:cstheme="minorHAnsi"/>
          <w:color w:val="00000A"/>
          <w:szCs w:val="22"/>
          <w:lang w:val="el-GR"/>
        </w:rPr>
        <w:lastRenderedPageBreak/>
        <w:t>χοάνη τροφοδοσίας και χοάνη διασκορπισμού, με ισχύ μηχανήματος θρυμματισμού που θα μπορεί να θρυμματίζει με ευκολία ξ</w:t>
      </w:r>
      <w:r w:rsidR="001A525D">
        <w:rPr>
          <w:rFonts w:asciiTheme="minorHAnsi" w:hAnsiTheme="minorHAnsi" w:cstheme="minorHAnsi"/>
          <w:color w:val="00000A"/>
          <w:szCs w:val="22"/>
          <w:lang w:val="el-GR"/>
        </w:rPr>
        <w:t xml:space="preserve">υλοτεμάχια διαμέτρου έως </w:t>
      </w:r>
      <w:r w:rsidR="00A003A7" w:rsidRPr="00C14FE4">
        <w:rPr>
          <w:rFonts w:asciiTheme="minorHAnsi" w:hAnsiTheme="minorHAnsi" w:cstheme="minorHAnsi"/>
          <w:color w:val="00000A"/>
          <w:szCs w:val="22"/>
          <w:lang w:val="el-GR"/>
        </w:rPr>
        <w:t>10 εκατοστ</w:t>
      </w:r>
      <w:bookmarkEnd w:id="6"/>
      <w:r w:rsidR="00A003A7" w:rsidRPr="00C14FE4">
        <w:rPr>
          <w:rFonts w:asciiTheme="minorHAnsi" w:hAnsiTheme="minorHAnsi" w:cstheme="minorHAnsi"/>
          <w:color w:val="00000A"/>
          <w:szCs w:val="22"/>
          <w:lang w:val="el-GR"/>
        </w:rPr>
        <w:t>ών.</w:t>
      </w:r>
      <w:r w:rsidR="008B1AAC" w:rsidRPr="008B1AAC">
        <w:rPr>
          <w:rFonts w:asciiTheme="minorHAnsi" w:hAnsiTheme="minorHAnsi" w:cstheme="minorHAnsi"/>
          <w:b/>
          <w:color w:val="00000A"/>
          <w:szCs w:val="22"/>
          <w:lang w:val="el-GR"/>
        </w:rPr>
        <w:t xml:space="preserve"> </w:t>
      </w:r>
      <w:r w:rsidR="008B1AAC">
        <w:rPr>
          <w:rFonts w:asciiTheme="minorHAnsi" w:hAnsiTheme="minorHAnsi" w:cstheme="minorHAnsi"/>
          <w:b/>
          <w:color w:val="00000A"/>
          <w:szCs w:val="22"/>
          <w:lang w:val="el-GR"/>
        </w:rPr>
        <w:t>Αν το μηχάνημα θρυμματισμού αποτελεί παρελκόμενο εξάρτημα που προσαρμόζεται ή ρυμουλκείται από άλλο μηχάνημα (ελκυστήρας, κλπ), θα πρέπει το μηχάνημα που ρυμουλκεί ή φέρει τον θρυμματιστή να φέρει την κατάλληλη άδεια.</w:t>
      </w:r>
    </w:p>
    <w:p w:rsidR="00A003A7" w:rsidRDefault="00250BB0" w:rsidP="00563E49">
      <w:pPr>
        <w:suppressAutoHyphens w:val="0"/>
        <w:spacing w:after="0"/>
        <w:ind w:right="-1"/>
        <w:rPr>
          <w:rFonts w:asciiTheme="minorHAnsi" w:hAnsiTheme="minorHAnsi" w:cstheme="minorHAnsi"/>
          <w:szCs w:val="22"/>
          <w:lang w:val="el-GR"/>
        </w:rPr>
      </w:pPr>
      <w:r w:rsidRPr="00250BB0">
        <w:rPr>
          <w:rFonts w:asciiTheme="minorHAnsi" w:eastAsia="Calibri" w:hAnsiTheme="minorHAnsi" w:cstheme="minorHAnsi"/>
          <w:szCs w:val="22"/>
          <w:lang w:val="el-GR" w:eastAsia="en-US"/>
        </w:rPr>
        <w:t xml:space="preserve">2. </w:t>
      </w:r>
      <w:r w:rsidR="00A003A7" w:rsidRPr="00C14FE4">
        <w:rPr>
          <w:rFonts w:asciiTheme="minorHAnsi" w:eastAsia="Calibri" w:hAnsiTheme="minorHAnsi" w:cstheme="minorHAnsi"/>
          <w:szCs w:val="22"/>
          <w:lang w:val="el-GR" w:eastAsia="en-US"/>
        </w:rPr>
        <w:t>Διασκορπισμό του θρυμματισμένου υλικού αποκλειστικά εντός του εδάφους του δάσους και σε καμία περίπτωση εντός του δρόμου ή σε άλλη παρακείμενη ιδιοκτησία.</w:t>
      </w:r>
    </w:p>
    <w:p w:rsidR="00B979B3" w:rsidRPr="00563E49" w:rsidRDefault="00B979B3" w:rsidP="00563E49">
      <w:pPr>
        <w:suppressAutoHyphens w:val="0"/>
        <w:spacing w:after="0"/>
        <w:ind w:right="-1"/>
        <w:rPr>
          <w:rFonts w:asciiTheme="minorHAnsi" w:hAnsiTheme="minorHAnsi" w:cstheme="minorHAnsi"/>
          <w:szCs w:val="22"/>
          <w:lang w:val="el-GR"/>
        </w:rPr>
      </w:pPr>
    </w:p>
    <w:p w:rsidR="00A003A7" w:rsidRPr="007B2789" w:rsidRDefault="00A003A7" w:rsidP="001357D7">
      <w:pPr>
        <w:rPr>
          <w:b/>
          <w:lang w:val="el-GR" w:eastAsia="el-GR"/>
        </w:rPr>
      </w:pPr>
      <w:r w:rsidRPr="00C14FE4">
        <w:rPr>
          <w:rFonts w:eastAsia="Calibri"/>
          <w:lang w:val="el-GR" w:eastAsia="en-US"/>
        </w:rPr>
        <w:t>Οι εργασίες θα εκτελούνται με την εποπτεία και την καθοδήγηση του Δασαρχείου Κασσάνδρας.</w:t>
      </w:r>
      <w:r w:rsidRPr="00C14FE4">
        <w:rPr>
          <w:lang w:val="el-GR" w:eastAsia="el-GR"/>
        </w:rPr>
        <w:t xml:space="preserve"> </w:t>
      </w:r>
      <w:r w:rsidRPr="007B2789">
        <w:rPr>
          <w:b/>
          <w:lang w:val="el-GR" w:eastAsia="el-GR"/>
        </w:rPr>
        <w:t xml:space="preserve">Απαραίτητη προϋπόθεση είναι η προσέγγιση του μηχανήματος θρυμματισμού στις θέσεις παρόδια των </w:t>
      </w:r>
      <w:r w:rsidRPr="0092600F">
        <w:rPr>
          <w:b/>
          <w:lang w:val="el-GR" w:eastAsia="el-GR"/>
        </w:rPr>
        <w:t xml:space="preserve">δρόμων </w:t>
      </w:r>
      <w:r w:rsidR="0092600F" w:rsidRPr="002D1703">
        <w:rPr>
          <w:b/>
          <w:lang w:val="el-GR" w:eastAsia="el-GR"/>
        </w:rPr>
        <w:t>όπου βρίσκονται συγκεντρωμένα τα υπολείμματα των υλοτομιών</w:t>
      </w:r>
      <w:r w:rsidRPr="007B2789">
        <w:rPr>
          <w:b/>
          <w:lang w:val="el-GR" w:eastAsia="el-GR"/>
        </w:rPr>
        <w:t xml:space="preserve">. </w:t>
      </w:r>
    </w:p>
    <w:p w:rsidR="00A003A7" w:rsidRPr="001357D7" w:rsidRDefault="00A003A7" w:rsidP="001357D7">
      <w:pPr>
        <w:rPr>
          <w:lang w:val="el-GR"/>
        </w:rPr>
      </w:pPr>
      <w:r w:rsidRPr="00C14FE4">
        <w:rPr>
          <w:lang w:val="el-GR" w:eastAsia="el-GR"/>
        </w:rPr>
        <w:t xml:space="preserve">Σε περίπτωση που ο ανάδοχος επιλέξει να χρησιμοποιήσει σταθερό μηχάνημα θρυμματισμού η μετακίνηση - μεταφορά των προϊόντων </w:t>
      </w:r>
      <w:r w:rsidR="0092600F">
        <w:rPr>
          <w:lang w:val="el-GR" w:eastAsia="el-GR"/>
        </w:rPr>
        <w:t xml:space="preserve">υλοτομίας </w:t>
      </w:r>
      <w:r w:rsidRPr="00C14FE4">
        <w:rPr>
          <w:lang w:val="el-GR" w:eastAsia="el-GR"/>
        </w:rPr>
        <w:t>μέχρι το μηχάνημα θρυμματισμού βαρύνει τον τελευταίο.</w:t>
      </w:r>
    </w:p>
    <w:p w:rsidR="00A003A7" w:rsidRPr="00C14FE4" w:rsidRDefault="00A003A7" w:rsidP="001357D7">
      <w:pPr>
        <w:suppressAutoHyphens w:val="0"/>
        <w:ind w:right="-1"/>
        <w:rPr>
          <w:rFonts w:asciiTheme="minorHAnsi" w:hAnsiTheme="minorHAnsi" w:cstheme="minorHAnsi"/>
          <w:szCs w:val="22"/>
          <w:lang w:val="el-GR"/>
        </w:rPr>
      </w:pPr>
      <w:r w:rsidRPr="00C14FE4">
        <w:rPr>
          <w:rFonts w:asciiTheme="minorHAnsi" w:hAnsiTheme="minorHAnsi" w:cstheme="minorHAnsi"/>
          <w:szCs w:val="22"/>
          <w:lang w:val="el-GR"/>
        </w:rPr>
        <w:t>Η δαπάνη μεταφοράς του μηχανήματος θρυμματισμού στις θέσεις συγκέντρωσης των προϊόντων κατά την έναρξη των εργασιών και κατά την αποχώρηση του από αυτές βαρύνει τον ανάδοχο.</w:t>
      </w:r>
    </w:p>
    <w:p w:rsidR="00A003A7" w:rsidRPr="007B2789" w:rsidRDefault="00860A43" w:rsidP="001357D7">
      <w:pPr>
        <w:suppressAutoHyphens w:val="0"/>
        <w:ind w:right="-1"/>
        <w:rPr>
          <w:rFonts w:asciiTheme="minorHAnsi" w:hAnsiTheme="minorHAnsi" w:cstheme="minorHAnsi"/>
          <w:b/>
          <w:szCs w:val="22"/>
          <w:lang w:val="el-GR"/>
        </w:rPr>
      </w:pPr>
      <w:r w:rsidRPr="002D1703">
        <w:rPr>
          <w:rFonts w:asciiTheme="minorHAnsi" w:hAnsiTheme="minorHAnsi" w:cstheme="minorHAnsi"/>
          <w:b/>
          <w:szCs w:val="22"/>
          <w:lang w:val="el-GR"/>
        </w:rPr>
        <w:t>Οι μέρες και οι ώρες εργασίας καθώς και οι θέσεις εργασίας θα υποδειχθούν από το αρμόδιο υπηρεσιακό όργανο και εξαρτώνται από την προτεραιότητα για την αντιπυρική προστασία κάθε περιοχής</w:t>
      </w:r>
      <w:r w:rsidR="00A003A7" w:rsidRPr="007B2789">
        <w:rPr>
          <w:rFonts w:asciiTheme="minorHAnsi" w:hAnsiTheme="minorHAnsi" w:cstheme="minorHAnsi"/>
          <w:b/>
          <w:szCs w:val="22"/>
          <w:lang w:val="el-GR"/>
        </w:rPr>
        <w:t xml:space="preserve">. </w:t>
      </w:r>
      <w:r w:rsidR="00E26A8E">
        <w:rPr>
          <w:rFonts w:asciiTheme="minorHAnsi" w:hAnsiTheme="minorHAnsi" w:cstheme="minorHAnsi"/>
          <w:b/>
          <w:szCs w:val="22"/>
          <w:lang w:val="el-GR"/>
        </w:rPr>
        <w:t xml:space="preserve">Αυτό σημαίνει ότι ο ανάδοχος θα </w:t>
      </w:r>
      <w:r w:rsidR="006F6ABC">
        <w:rPr>
          <w:rFonts w:asciiTheme="minorHAnsi" w:hAnsiTheme="minorHAnsi" w:cstheme="minorHAnsi"/>
          <w:b/>
          <w:szCs w:val="22"/>
          <w:lang w:val="el-GR"/>
        </w:rPr>
        <w:t xml:space="preserve">εκτελεί </w:t>
      </w:r>
      <w:r>
        <w:rPr>
          <w:rFonts w:asciiTheme="minorHAnsi" w:hAnsiTheme="minorHAnsi" w:cstheme="minorHAnsi"/>
          <w:b/>
          <w:szCs w:val="22"/>
          <w:lang w:val="el-GR"/>
        </w:rPr>
        <w:t>τις εργασίες θρυμματισμού</w:t>
      </w:r>
      <w:r w:rsidR="00E26A8E">
        <w:rPr>
          <w:rFonts w:asciiTheme="minorHAnsi" w:hAnsiTheme="minorHAnsi" w:cstheme="minorHAnsi"/>
          <w:b/>
          <w:szCs w:val="22"/>
          <w:lang w:val="el-GR"/>
        </w:rPr>
        <w:t xml:space="preserve"> κατόπιν υποδείξεως και </w:t>
      </w:r>
      <w:r>
        <w:rPr>
          <w:rFonts w:asciiTheme="minorHAnsi" w:hAnsiTheme="minorHAnsi" w:cstheme="minorHAnsi"/>
          <w:b/>
          <w:szCs w:val="22"/>
          <w:lang w:val="el-GR"/>
        </w:rPr>
        <w:t>έπειτα από σχετική ειδοποίηση</w:t>
      </w:r>
      <w:r w:rsidR="00E26A8E">
        <w:rPr>
          <w:rFonts w:asciiTheme="minorHAnsi" w:hAnsiTheme="minorHAnsi" w:cstheme="minorHAnsi"/>
          <w:b/>
          <w:szCs w:val="22"/>
          <w:lang w:val="el-GR"/>
        </w:rPr>
        <w:t xml:space="preserve"> </w:t>
      </w:r>
      <w:r>
        <w:rPr>
          <w:rFonts w:asciiTheme="minorHAnsi" w:hAnsiTheme="minorHAnsi" w:cstheme="minorHAnsi"/>
          <w:b/>
          <w:szCs w:val="22"/>
          <w:lang w:val="el-GR"/>
        </w:rPr>
        <w:t xml:space="preserve">της Υπηρεσίας μας </w:t>
      </w:r>
      <w:r w:rsidR="00E26A8E">
        <w:rPr>
          <w:rFonts w:asciiTheme="minorHAnsi" w:hAnsiTheme="minorHAnsi" w:cstheme="minorHAnsi"/>
          <w:b/>
          <w:szCs w:val="22"/>
          <w:lang w:val="el-GR"/>
        </w:rPr>
        <w:t>δύο (2) μέρες νωρίτερα.</w:t>
      </w:r>
    </w:p>
    <w:p w:rsidR="00A003A7" w:rsidRPr="00C14FE4" w:rsidRDefault="00A003A7" w:rsidP="007B2789">
      <w:pPr>
        <w:suppressAutoHyphens w:val="0"/>
        <w:ind w:right="1527"/>
        <w:rPr>
          <w:rFonts w:asciiTheme="minorHAnsi" w:eastAsia="Calibri" w:hAnsiTheme="minorHAnsi" w:cstheme="minorHAnsi"/>
          <w:szCs w:val="22"/>
          <w:lang w:val="el-GR" w:eastAsia="en-US"/>
        </w:rPr>
      </w:pPr>
      <w:r w:rsidRPr="00C14FE4">
        <w:rPr>
          <w:rFonts w:asciiTheme="minorHAnsi" w:eastAsia="Calibri" w:hAnsiTheme="minorHAnsi" w:cstheme="minorHAnsi"/>
          <w:szCs w:val="22"/>
          <w:lang w:val="el-GR" w:eastAsia="en-US"/>
        </w:rPr>
        <w:t>Σύμφωνα μετά παραπάνω κατ’ ελάχιστον ο ανάδοχος θα πρέπει να διαθέτει :</w:t>
      </w:r>
    </w:p>
    <w:p w:rsidR="00A003A7" w:rsidRPr="00C14FE4" w:rsidRDefault="00B979B3" w:rsidP="001357D7">
      <w:pPr>
        <w:tabs>
          <w:tab w:val="left" w:pos="9638"/>
        </w:tabs>
        <w:suppressAutoHyphens w:val="0"/>
        <w:ind w:right="-1"/>
        <w:rPr>
          <w:rFonts w:asciiTheme="minorHAnsi" w:hAnsiTheme="minorHAnsi" w:cstheme="minorHAnsi"/>
          <w:szCs w:val="22"/>
          <w:lang w:val="el-GR"/>
        </w:rPr>
      </w:pPr>
      <w:r>
        <w:rPr>
          <w:rFonts w:asciiTheme="minorHAnsi" w:eastAsia="Calibri" w:hAnsiTheme="minorHAnsi" w:cstheme="minorHAnsi"/>
          <w:szCs w:val="22"/>
          <w:lang w:val="el-GR" w:eastAsia="en-US"/>
        </w:rPr>
        <w:t>α</w:t>
      </w:r>
      <w:r w:rsidR="00A003A7" w:rsidRPr="00C14FE4">
        <w:rPr>
          <w:rFonts w:asciiTheme="minorHAnsi" w:eastAsia="Calibri" w:hAnsiTheme="minorHAnsi" w:cstheme="minorHAnsi"/>
          <w:szCs w:val="22"/>
          <w:lang w:val="el-GR" w:eastAsia="en-US"/>
        </w:rPr>
        <w:t xml:space="preserve">) Κατάλληλο </w:t>
      </w:r>
      <w:bookmarkStart w:id="7" w:name="_Hlk531694580"/>
      <w:r w:rsidR="00A003A7" w:rsidRPr="00C14FE4">
        <w:rPr>
          <w:rFonts w:asciiTheme="minorHAnsi" w:eastAsia="Calibri" w:hAnsiTheme="minorHAnsi" w:cstheme="minorHAnsi"/>
          <w:szCs w:val="22"/>
          <w:lang w:val="el-GR" w:eastAsia="en-US"/>
        </w:rPr>
        <w:t>θρυμματιστή- σπαστήρα ξυλείας αυτοτροφοδοτούμενο ή μη,</w:t>
      </w:r>
      <w:r w:rsidR="00A003A7" w:rsidRPr="00C14FE4">
        <w:rPr>
          <w:rFonts w:asciiTheme="minorHAnsi" w:hAnsiTheme="minorHAnsi" w:cstheme="minorHAnsi"/>
          <w:color w:val="00000A"/>
          <w:szCs w:val="22"/>
          <w:lang w:val="el-GR"/>
        </w:rPr>
        <w:t xml:space="preserve"> με άδεια μηχανήματος έργου </w:t>
      </w:r>
      <w:r w:rsidR="00563E49">
        <w:rPr>
          <w:rFonts w:asciiTheme="minorHAnsi" w:hAnsiTheme="minorHAnsi" w:cstheme="minorHAnsi"/>
          <w:color w:val="00000A"/>
          <w:szCs w:val="22"/>
          <w:lang w:val="el-GR"/>
        </w:rPr>
        <w:t xml:space="preserve"> </w:t>
      </w:r>
      <w:r w:rsidR="00A003A7" w:rsidRPr="00C14FE4">
        <w:rPr>
          <w:rFonts w:asciiTheme="minorHAnsi" w:hAnsiTheme="minorHAnsi" w:cstheme="minorHAnsi"/>
          <w:color w:val="00000A"/>
          <w:szCs w:val="22"/>
          <w:lang w:val="el-GR"/>
        </w:rPr>
        <w:t>σε ισχύ</w:t>
      </w:r>
      <w:r w:rsidR="00563E49">
        <w:rPr>
          <w:rFonts w:asciiTheme="minorHAnsi" w:hAnsiTheme="minorHAnsi" w:cstheme="minorHAnsi"/>
          <w:color w:val="00000A"/>
          <w:szCs w:val="22"/>
          <w:lang w:val="el-GR"/>
        </w:rPr>
        <w:t xml:space="preserve"> (αν απαιτείται) </w:t>
      </w:r>
      <w:r w:rsidR="00A003A7" w:rsidRPr="00C14FE4">
        <w:rPr>
          <w:rFonts w:asciiTheme="minorHAnsi" w:eastAsia="Calibri" w:hAnsiTheme="minorHAnsi" w:cstheme="minorHAnsi"/>
          <w:szCs w:val="22"/>
          <w:lang w:val="el-GR" w:eastAsia="en-US"/>
        </w:rPr>
        <w:t xml:space="preserve">, </w:t>
      </w:r>
      <w:r w:rsidR="00A003A7" w:rsidRPr="00C14FE4">
        <w:rPr>
          <w:rFonts w:asciiTheme="minorHAnsi" w:hAnsiTheme="minorHAnsi" w:cstheme="minorHAnsi"/>
          <w:color w:val="00000A"/>
          <w:szCs w:val="22"/>
          <w:lang w:val="el-GR"/>
        </w:rPr>
        <w:t>που θα φέρει κατάλληλη χοάνη τροφοδοσίας και χοάνη διασκορπισμού, με ισχύ μηχανήματος θρυμματισμού που θα μπορεί να θρυμματίζει με ευκολία ξ</w:t>
      </w:r>
      <w:r w:rsidR="001A525D">
        <w:rPr>
          <w:rFonts w:asciiTheme="minorHAnsi" w:hAnsiTheme="minorHAnsi" w:cstheme="minorHAnsi"/>
          <w:color w:val="00000A"/>
          <w:szCs w:val="22"/>
          <w:lang w:val="el-GR"/>
        </w:rPr>
        <w:t>υλοτεμάχια διαμέτρου έως</w:t>
      </w:r>
      <w:r w:rsidR="00A003A7" w:rsidRPr="00C14FE4">
        <w:rPr>
          <w:rFonts w:asciiTheme="minorHAnsi" w:hAnsiTheme="minorHAnsi" w:cstheme="minorHAnsi"/>
          <w:color w:val="00000A"/>
          <w:szCs w:val="22"/>
          <w:lang w:val="el-GR"/>
        </w:rPr>
        <w:t xml:space="preserve"> 10 εκατοστών του μέτρο</w:t>
      </w:r>
      <w:bookmarkEnd w:id="7"/>
      <w:r w:rsidR="00700776">
        <w:rPr>
          <w:rFonts w:asciiTheme="minorHAnsi" w:hAnsiTheme="minorHAnsi" w:cstheme="minorHAnsi"/>
          <w:color w:val="00000A"/>
          <w:szCs w:val="22"/>
          <w:lang w:val="el-GR"/>
        </w:rPr>
        <w:t>υ</w:t>
      </w:r>
      <w:r w:rsidR="00A003A7" w:rsidRPr="00C14FE4">
        <w:rPr>
          <w:rFonts w:asciiTheme="minorHAnsi" w:hAnsiTheme="minorHAnsi" w:cstheme="minorHAnsi"/>
          <w:color w:val="00000A"/>
          <w:szCs w:val="22"/>
          <w:lang w:val="el-GR"/>
        </w:rPr>
        <w:t>.</w:t>
      </w:r>
    </w:p>
    <w:p w:rsidR="00A003A7" w:rsidRPr="00A068CA" w:rsidRDefault="00B979B3" w:rsidP="00250BB0">
      <w:pPr>
        <w:suppressAutoHyphens w:val="0"/>
        <w:ind w:right="1527"/>
        <w:rPr>
          <w:rFonts w:asciiTheme="minorHAnsi" w:eastAsia="Calibri" w:hAnsiTheme="minorHAnsi" w:cstheme="minorHAnsi"/>
          <w:szCs w:val="22"/>
          <w:lang w:val="el-GR" w:eastAsia="en-US"/>
        </w:rPr>
      </w:pPr>
      <w:r>
        <w:rPr>
          <w:rFonts w:asciiTheme="minorHAnsi" w:eastAsia="Calibri" w:hAnsiTheme="minorHAnsi" w:cstheme="minorHAnsi"/>
          <w:szCs w:val="22"/>
          <w:lang w:val="el-GR" w:eastAsia="en-US"/>
        </w:rPr>
        <w:t>β</w:t>
      </w:r>
      <w:r w:rsidR="00A003A7" w:rsidRPr="00C14FE4">
        <w:rPr>
          <w:rFonts w:asciiTheme="minorHAnsi" w:eastAsia="Calibri" w:hAnsiTheme="minorHAnsi" w:cstheme="minorHAnsi"/>
          <w:szCs w:val="22"/>
          <w:lang w:val="el-GR" w:eastAsia="en-US"/>
        </w:rPr>
        <w:t>) Το απαραίτητο Εργατοτεχνικό Δυναμικό.</w:t>
      </w:r>
    </w:p>
    <w:p w:rsidR="00983F57" w:rsidRPr="00801C27" w:rsidRDefault="00A003A7" w:rsidP="00563E49">
      <w:pPr>
        <w:suppressAutoHyphens w:val="0"/>
        <w:ind w:right="-1"/>
        <w:jc w:val="center"/>
        <w:rPr>
          <w:rFonts w:asciiTheme="minorHAnsi" w:eastAsia="Calibri" w:hAnsiTheme="minorHAnsi" w:cstheme="minorHAnsi"/>
          <w:szCs w:val="22"/>
          <w:lang w:val="el-GR" w:eastAsia="en-US"/>
        </w:rPr>
      </w:pPr>
      <w:r w:rsidRPr="00C14FE4">
        <w:rPr>
          <w:rFonts w:asciiTheme="minorHAnsi" w:eastAsia="Calibri" w:hAnsiTheme="minorHAnsi" w:cstheme="minorHAnsi"/>
          <w:szCs w:val="22"/>
          <w:lang w:val="el-GR" w:eastAsia="en-US"/>
        </w:rPr>
        <w:t xml:space="preserve">Σύμφωνα με τις ανωτέρω προδιαγραφές η εκτιμώμενη ποσότητα που υφίσταται μαζί με αυτή που εκτιμάται ότι θα παραχθεί κατά την υλοποίηση του προγράμματος, περιλαμβάνεται </w:t>
      </w:r>
      <w:r w:rsidR="00563E49">
        <w:rPr>
          <w:rFonts w:asciiTheme="minorHAnsi" w:eastAsia="Calibri" w:hAnsiTheme="minorHAnsi" w:cstheme="minorHAnsi"/>
          <w:szCs w:val="22"/>
          <w:lang w:val="el-GR" w:eastAsia="en-US"/>
        </w:rPr>
        <w:t>στον παρακάτω πίνακα</w:t>
      </w:r>
      <w:r w:rsidRPr="00C14FE4">
        <w:rPr>
          <w:rFonts w:asciiTheme="minorHAnsi" w:eastAsia="Calibri" w:hAnsiTheme="minorHAnsi" w:cstheme="minorHAnsi"/>
          <w:szCs w:val="22"/>
          <w:lang w:val="el-GR" w:eastAsia="en-US"/>
        </w:rPr>
        <w:t>:</w:t>
      </w:r>
      <w:r w:rsidR="00374A01" w:rsidRPr="00374A01">
        <w:rPr>
          <w:rFonts w:asciiTheme="minorHAnsi" w:eastAsia="Calibri" w:hAnsiTheme="minorHAnsi" w:cstheme="minorHAnsi"/>
          <w:szCs w:val="22"/>
          <w:lang w:val="el-GR" w:eastAsia="en-US"/>
        </w:rPr>
        <w:t xml:space="preserve"> </w:t>
      </w:r>
    </w:p>
    <w:p w:rsidR="00A003A7" w:rsidRDefault="00374A01" w:rsidP="00983F57">
      <w:pPr>
        <w:suppressAutoHyphens w:val="0"/>
        <w:ind w:right="-1"/>
        <w:rPr>
          <w:rFonts w:asciiTheme="minorHAnsi" w:hAnsiTheme="minorHAnsi" w:cstheme="minorHAnsi"/>
          <w:szCs w:val="22"/>
          <w:u w:val="single"/>
          <w:lang w:val="en-US"/>
        </w:rPr>
      </w:pPr>
      <w:r w:rsidRPr="00374A01">
        <w:rPr>
          <w:rFonts w:asciiTheme="minorHAnsi" w:eastAsia="Calibri" w:hAnsiTheme="minorHAnsi" w:cstheme="minorHAnsi"/>
          <w:szCs w:val="22"/>
          <w:lang w:val="el-GR" w:eastAsia="en-US"/>
        </w:rPr>
        <w:t xml:space="preserve">                                            </w:t>
      </w:r>
      <w:r w:rsidR="00983F57" w:rsidRPr="00801C27">
        <w:rPr>
          <w:rFonts w:asciiTheme="minorHAnsi" w:eastAsia="Calibri" w:hAnsiTheme="minorHAnsi" w:cstheme="minorHAnsi"/>
          <w:szCs w:val="22"/>
          <w:lang w:val="el-GR" w:eastAsia="en-US"/>
        </w:rPr>
        <w:t xml:space="preserve">                        </w:t>
      </w:r>
      <w:r w:rsidRPr="00374A01">
        <w:rPr>
          <w:rFonts w:asciiTheme="minorHAnsi" w:eastAsia="Calibri" w:hAnsiTheme="minorHAnsi" w:cstheme="minorHAnsi"/>
          <w:szCs w:val="22"/>
          <w:lang w:val="el-GR" w:eastAsia="en-US"/>
        </w:rPr>
        <w:t xml:space="preserve">  </w:t>
      </w:r>
      <w:r w:rsidR="00A003A7" w:rsidRPr="00374A01">
        <w:rPr>
          <w:rFonts w:asciiTheme="minorHAnsi" w:hAnsiTheme="minorHAnsi" w:cstheme="minorHAnsi"/>
          <w:szCs w:val="22"/>
          <w:u w:val="single"/>
          <w:lang w:val="el-GR"/>
        </w:rPr>
        <w:t>ΠΙΝΑΚΑΣ ΠΡΟΜΕΤΡΗΣΗ</w:t>
      </w:r>
      <w:r w:rsidR="002B13E4">
        <w:rPr>
          <w:rFonts w:asciiTheme="minorHAnsi" w:hAnsiTheme="minorHAnsi" w:cstheme="minorHAnsi"/>
          <w:szCs w:val="22"/>
          <w:u w:val="single"/>
          <w:lang w:val="el-GR"/>
        </w:rPr>
        <w:t>Σ</w:t>
      </w:r>
    </w:p>
    <w:p w:rsidR="00983F57" w:rsidRPr="00983F57" w:rsidRDefault="00983F57" w:rsidP="00563E49">
      <w:pPr>
        <w:suppressAutoHyphens w:val="0"/>
        <w:ind w:right="-1"/>
        <w:jc w:val="center"/>
        <w:rPr>
          <w:rFonts w:asciiTheme="minorHAnsi" w:eastAsia="Calibri" w:hAnsiTheme="minorHAnsi" w:cstheme="minorHAnsi"/>
          <w:szCs w:val="22"/>
          <w:lang w:val="en-US" w:eastAsia="en-US"/>
        </w:rPr>
      </w:pPr>
    </w:p>
    <w:tbl>
      <w:tblPr>
        <w:tblW w:w="0" w:type="auto"/>
        <w:jc w:val="center"/>
        <w:tblInd w:w="-1297" w:type="dxa"/>
        <w:tblLayout w:type="fixed"/>
        <w:tblLook w:val="0000"/>
      </w:tblPr>
      <w:tblGrid>
        <w:gridCol w:w="854"/>
        <w:gridCol w:w="5230"/>
        <w:gridCol w:w="1781"/>
        <w:gridCol w:w="1922"/>
      </w:tblGrid>
      <w:tr w:rsidR="00A003A7" w:rsidRPr="00C14FE4" w:rsidTr="004F63E8">
        <w:trPr>
          <w:jc w:val="center"/>
        </w:trPr>
        <w:tc>
          <w:tcPr>
            <w:tcW w:w="854" w:type="dxa"/>
            <w:tcBorders>
              <w:top w:val="threeDEmboss" w:sz="6" w:space="0" w:color="000000"/>
              <w:left w:val="threeDEmboss" w:sz="6" w:space="0" w:color="000000"/>
              <w:bottom w:val="threeDEmboss" w:sz="6" w:space="0" w:color="000000"/>
            </w:tcBorders>
            <w:shd w:val="clear" w:color="auto" w:fill="F3F3F3"/>
            <w:vAlign w:val="center"/>
          </w:tcPr>
          <w:p w:rsidR="00A003A7" w:rsidRPr="00C14FE4" w:rsidRDefault="00A003A7" w:rsidP="00FD6AAC">
            <w:pPr>
              <w:jc w:val="center"/>
              <w:rPr>
                <w:rFonts w:asciiTheme="minorHAnsi" w:hAnsiTheme="minorHAnsi" w:cstheme="minorHAnsi"/>
                <w:b/>
                <w:szCs w:val="22"/>
              </w:rPr>
            </w:pPr>
            <w:r w:rsidRPr="00C14FE4">
              <w:rPr>
                <w:rFonts w:asciiTheme="minorHAnsi" w:hAnsiTheme="minorHAnsi" w:cstheme="minorHAnsi"/>
                <w:b/>
                <w:szCs w:val="22"/>
                <w:lang w:val="el-GR"/>
              </w:rPr>
              <w:t>α/α</w:t>
            </w:r>
          </w:p>
        </w:tc>
        <w:tc>
          <w:tcPr>
            <w:tcW w:w="5230" w:type="dxa"/>
            <w:tcBorders>
              <w:top w:val="threeDEmboss" w:sz="6" w:space="0" w:color="000000"/>
              <w:left w:val="threeDEmboss" w:sz="6" w:space="0" w:color="000000"/>
              <w:bottom w:val="threeDEmboss" w:sz="6" w:space="0" w:color="000000"/>
            </w:tcBorders>
            <w:shd w:val="clear" w:color="auto" w:fill="F3F3F3"/>
            <w:vAlign w:val="center"/>
          </w:tcPr>
          <w:p w:rsidR="00A003A7" w:rsidRPr="00AD1C3E" w:rsidRDefault="00A003A7" w:rsidP="00A003A7">
            <w:pPr>
              <w:pStyle w:val="6"/>
              <w:keepNext w:val="0"/>
              <w:keepLines w:val="0"/>
              <w:widowControl w:val="0"/>
              <w:numPr>
                <w:ilvl w:val="5"/>
                <w:numId w:val="0"/>
              </w:numPr>
              <w:tabs>
                <w:tab w:val="left" w:pos="0"/>
              </w:tabs>
              <w:spacing w:before="0"/>
              <w:jc w:val="center"/>
              <w:rPr>
                <w:rFonts w:asciiTheme="minorHAnsi" w:hAnsiTheme="minorHAnsi" w:cstheme="minorHAnsi"/>
                <w:b/>
                <w:szCs w:val="22"/>
              </w:rPr>
            </w:pPr>
            <w:r w:rsidRPr="00AD1C3E">
              <w:rPr>
                <w:rFonts w:asciiTheme="minorHAnsi" w:hAnsiTheme="minorHAnsi" w:cstheme="minorHAnsi"/>
                <w:b/>
                <w:szCs w:val="22"/>
                <w:lang w:val="el-GR"/>
              </w:rPr>
              <w:t>ΠΕΡΙΓΡΑΦΗ</w:t>
            </w:r>
          </w:p>
        </w:tc>
        <w:tc>
          <w:tcPr>
            <w:tcW w:w="1781" w:type="dxa"/>
            <w:tcBorders>
              <w:top w:val="threeDEmboss" w:sz="6" w:space="0" w:color="000000"/>
              <w:left w:val="threeDEmboss" w:sz="6" w:space="0" w:color="000000"/>
              <w:bottom w:val="threeDEmboss" w:sz="6" w:space="0" w:color="000000"/>
            </w:tcBorders>
            <w:shd w:val="clear" w:color="auto" w:fill="F3F3F3"/>
            <w:vAlign w:val="center"/>
          </w:tcPr>
          <w:p w:rsidR="00A003A7" w:rsidRPr="00C14FE4" w:rsidRDefault="00A003A7" w:rsidP="00FD6AAC">
            <w:pPr>
              <w:jc w:val="center"/>
              <w:rPr>
                <w:rFonts w:asciiTheme="minorHAnsi" w:hAnsiTheme="minorHAnsi" w:cstheme="minorHAnsi"/>
                <w:b/>
                <w:szCs w:val="22"/>
              </w:rPr>
            </w:pPr>
            <w:r w:rsidRPr="00C14FE4">
              <w:rPr>
                <w:rFonts w:asciiTheme="minorHAnsi" w:hAnsiTheme="minorHAnsi" w:cstheme="minorHAnsi"/>
                <w:b/>
                <w:szCs w:val="22"/>
                <w:lang w:val="el-GR"/>
              </w:rPr>
              <w:t>ΕΚΤΙΜΩΜΕΝΗ ΠΟΣΟΤΗΤΑ</w:t>
            </w:r>
          </w:p>
        </w:tc>
        <w:tc>
          <w:tcPr>
            <w:tcW w:w="1922" w:type="dxa"/>
            <w:tcBorders>
              <w:top w:val="threeDEmboss" w:sz="6" w:space="0" w:color="000000"/>
              <w:left w:val="threeDEmboss" w:sz="6" w:space="0" w:color="000000"/>
              <w:bottom w:val="threeDEmboss" w:sz="6" w:space="0" w:color="000000"/>
              <w:right w:val="threeDEmboss" w:sz="6" w:space="0" w:color="000000"/>
            </w:tcBorders>
            <w:shd w:val="clear" w:color="auto" w:fill="F3F3F3"/>
            <w:vAlign w:val="center"/>
          </w:tcPr>
          <w:p w:rsidR="00A003A7" w:rsidRPr="00C14FE4" w:rsidRDefault="00A003A7" w:rsidP="00FD6AAC">
            <w:pPr>
              <w:jc w:val="center"/>
              <w:rPr>
                <w:rFonts w:asciiTheme="minorHAnsi" w:hAnsiTheme="minorHAnsi" w:cstheme="minorHAnsi"/>
                <w:b/>
                <w:szCs w:val="22"/>
              </w:rPr>
            </w:pPr>
            <w:r w:rsidRPr="00C14FE4">
              <w:rPr>
                <w:rFonts w:asciiTheme="minorHAnsi" w:hAnsiTheme="minorHAnsi" w:cstheme="minorHAnsi"/>
                <w:b/>
                <w:szCs w:val="22"/>
                <w:lang w:val="el-GR"/>
              </w:rPr>
              <w:t>ΜΟΝΑΔΑ ΜΕΤΡΗΣΗΣ</w:t>
            </w:r>
          </w:p>
        </w:tc>
      </w:tr>
      <w:tr w:rsidR="00A003A7" w:rsidRPr="00C14FE4" w:rsidTr="004F63E8">
        <w:trPr>
          <w:jc w:val="center"/>
        </w:trPr>
        <w:tc>
          <w:tcPr>
            <w:tcW w:w="854" w:type="dxa"/>
            <w:tcBorders>
              <w:top w:val="thickThinLargeGap" w:sz="6" w:space="0" w:color="C0C0C0"/>
              <w:left w:val="thickThinLargeGap" w:sz="6" w:space="0" w:color="C0C0C0"/>
              <w:bottom w:val="thickThinLargeGap" w:sz="6" w:space="0" w:color="C0C0C0"/>
            </w:tcBorders>
            <w:shd w:val="clear" w:color="auto" w:fill="auto"/>
          </w:tcPr>
          <w:p w:rsidR="00A003A7" w:rsidRPr="00C14FE4" w:rsidRDefault="00A003A7" w:rsidP="002325F5">
            <w:pPr>
              <w:rPr>
                <w:rFonts w:asciiTheme="minorHAnsi" w:hAnsiTheme="minorHAnsi" w:cstheme="minorHAnsi"/>
                <w:szCs w:val="22"/>
              </w:rPr>
            </w:pPr>
            <w:r w:rsidRPr="00C14FE4">
              <w:rPr>
                <w:rFonts w:asciiTheme="minorHAnsi" w:hAnsiTheme="minorHAnsi" w:cstheme="minorHAnsi"/>
                <w:b/>
                <w:szCs w:val="22"/>
                <w:lang w:val="el-GR"/>
              </w:rPr>
              <w:t>1.</w:t>
            </w:r>
          </w:p>
        </w:tc>
        <w:tc>
          <w:tcPr>
            <w:tcW w:w="5230" w:type="dxa"/>
            <w:tcBorders>
              <w:top w:val="thickThinLargeGap" w:sz="6" w:space="0" w:color="C0C0C0"/>
              <w:left w:val="thickThinLargeGap" w:sz="6" w:space="0" w:color="C0C0C0"/>
              <w:bottom w:val="thickThinLargeGap" w:sz="6" w:space="0" w:color="C0C0C0"/>
            </w:tcBorders>
            <w:shd w:val="clear" w:color="auto" w:fill="auto"/>
          </w:tcPr>
          <w:p w:rsidR="00A003A7" w:rsidRPr="00C14FE4" w:rsidRDefault="00D6681E" w:rsidP="007B2789">
            <w:pPr>
              <w:rPr>
                <w:rFonts w:asciiTheme="minorHAnsi" w:hAnsiTheme="minorHAnsi" w:cstheme="minorHAnsi"/>
                <w:szCs w:val="22"/>
                <w:lang w:val="el-GR"/>
              </w:rPr>
            </w:pPr>
            <w:r w:rsidRPr="000975F6">
              <w:rPr>
                <w:rFonts w:ascii="Trebuchet MS" w:hAnsi="Trebuchet MS" w:cs="Times New Roman"/>
                <w:lang w:val="el-GR"/>
              </w:rPr>
              <w:t xml:space="preserve">Παρόδιος θρυμματισμός προϊόντων </w:t>
            </w:r>
            <w:r>
              <w:rPr>
                <w:rFonts w:ascii="Trebuchet MS" w:hAnsi="Trebuchet MS" w:cs="Times New Roman"/>
                <w:lang w:val="el-GR"/>
              </w:rPr>
              <w:t>υλοτομιών</w:t>
            </w:r>
            <w:r w:rsidRPr="009C0E16">
              <w:rPr>
                <w:rFonts w:ascii="Trebuchet MS" w:eastAsia="Calibri" w:hAnsi="Trebuchet MS" w:cs="Times New Roman"/>
                <w:lang w:val="el-GR" w:eastAsia="en-US"/>
              </w:rPr>
              <w:t xml:space="preserve"> </w:t>
            </w:r>
            <w:r>
              <w:rPr>
                <w:rFonts w:ascii="Trebuchet MS" w:eastAsia="Calibri" w:hAnsi="Trebuchet MS" w:cs="Times New Roman"/>
                <w:lang w:val="el-GR" w:eastAsia="en-US"/>
              </w:rPr>
              <w:t xml:space="preserve">που προήλθαν </w:t>
            </w:r>
            <w:r w:rsidRPr="009C0E16">
              <w:rPr>
                <w:rFonts w:ascii="Trebuchet MS" w:eastAsia="Calibri" w:hAnsi="Trebuchet MS" w:cs="Times New Roman"/>
                <w:lang w:val="el-GR" w:eastAsia="en-US"/>
              </w:rPr>
              <w:t>α</w:t>
            </w:r>
            <w:r w:rsidRPr="009C0E16">
              <w:rPr>
                <w:rFonts w:ascii="Trebuchet MS" w:hAnsi="Trebuchet MS"/>
                <w:lang w:val="el-GR" w:eastAsia="el-GR"/>
              </w:rPr>
              <w:t>πό την επίδραση φυσικών φαινομένων</w:t>
            </w:r>
            <w:r>
              <w:rPr>
                <w:rFonts w:ascii="Trebuchet MS" w:hAnsi="Trebuchet MS"/>
                <w:lang w:val="el-GR" w:eastAsia="el-GR"/>
              </w:rPr>
              <w:t>,</w:t>
            </w:r>
            <w:r>
              <w:rPr>
                <w:rFonts w:ascii="Trebuchet MS" w:hAnsi="Trebuchet MS" w:cs="Times New Roman"/>
                <w:lang w:val="el-GR"/>
              </w:rPr>
              <w:t xml:space="preserve"> με διάμετρο έως 10</w:t>
            </w:r>
            <w:r w:rsidRPr="000975F6">
              <w:rPr>
                <w:rFonts w:ascii="Trebuchet MS" w:hAnsi="Trebuchet MS" w:cs="Times New Roman"/>
                <w:lang w:val="el-GR"/>
              </w:rPr>
              <w:t xml:space="preserve"> εκατοστά</w:t>
            </w:r>
            <w:r>
              <w:rPr>
                <w:rFonts w:ascii="Trebuchet MS" w:hAnsi="Trebuchet MS" w:cs="Times New Roman"/>
                <w:lang w:val="el-GR"/>
              </w:rPr>
              <w:t>,</w:t>
            </w:r>
            <w:r w:rsidRPr="000975F6">
              <w:rPr>
                <w:rFonts w:ascii="Trebuchet MS" w:hAnsi="Trebuchet MS" w:cs="Times New Roman"/>
                <w:lang w:val="el-GR"/>
              </w:rPr>
              <w:t xml:space="preserve"> με μηχάνημα θρυμματισμού</w:t>
            </w:r>
            <w:r>
              <w:rPr>
                <w:rFonts w:ascii="Trebuchet MS" w:hAnsi="Trebuchet MS" w:cs="Times New Roman"/>
                <w:lang w:val="el-GR"/>
              </w:rPr>
              <w:t>,</w:t>
            </w:r>
            <w:r w:rsidRPr="000975F6">
              <w:rPr>
                <w:rFonts w:ascii="Trebuchet MS" w:hAnsi="Trebuchet MS" w:cs="Times New Roman"/>
                <w:lang w:val="el-GR"/>
              </w:rPr>
              <w:t xml:space="preserve"> με διασκορπισμό των προϊόντων θρυμματισμού εντός του δάσους. Στην εργασία περιλαμβάνεται </w:t>
            </w:r>
            <w:r>
              <w:rPr>
                <w:rFonts w:ascii="Trebuchet MS" w:hAnsi="Trebuchet MS" w:cs="Times New Roman"/>
                <w:lang w:val="el-GR"/>
              </w:rPr>
              <w:t xml:space="preserve">και </w:t>
            </w:r>
            <w:r w:rsidRPr="000975F6">
              <w:rPr>
                <w:rFonts w:ascii="Trebuchet MS" w:hAnsi="Trebuchet MS" w:cs="Times New Roman"/>
                <w:lang w:val="el-GR"/>
              </w:rPr>
              <w:t xml:space="preserve">η </w:t>
            </w:r>
            <w:r>
              <w:rPr>
                <w:rFonts w:ascii="Trebuchet MS" w:hAnsi="Trebuchet MS" w:cs="Times New Roman"/>
                <w:lang w:val="el-GR"/>
              </w:rPr>
              <w:t xml:space="preserve">μεταφορά </w:t>
            </w:r>
            <w:r w:rsidRPr="000975F6">
              <w:rPr>
                <w:rFonts w:ascii="Trebuchet MS" w:hAnsi="Trebuchet MS" w:cs="Times New Roman"/>
                <w:lang w:val="el-GR"/>
              </w:rPr>
              <w:t xml:space="preserve">του μηχανήματος θρυμματισμού </w:t>
            </w:r>
            <w:r>
              <w:rPr>
                <w:rFonts w:ascii="Trebuchet MS" w:hAnsi="Trebuchet MS" w:cs="Times New Roman"/>
                <w:lang w:val="el-GR"/>
              </w:rPr>
              <w:t>σ</w:t>
            </w:r>
            <w:r w:rsidRPr="000975F6">
              <w:rPr>
                <w:rFonts w:ascii="Trebuchet MS" w:hAnsi="Trebuchet MS" w:cs="Times New Roman"/>
                <w:lang w:val="el-GR"/>
              </w:rPr>
              <w:t>τ</w:t>
            </w:r>
            <w:r>
              <w:rPr>
                <w:rFonts w:ascii="Trebuchet MS" w:hAnsi="Trebuchet MS" w:cs="Times New Roman"/>
                <w:lang w:val="el-GR"/>
              </w:rPr>
              <w:t>α σημεία συγκέντρωσης των προϊόντων (κατά μήκος του δασικού οδικού δικτύου).</w:t>
            </w:r>
          </w:p>
        </w:tc>
        <w:tc>
          <w:tcPr>
            <w:tcW w:w="1781" w:type="dxa"/>
            <w:tcBorders>
              <w:top w:val="thickThinLargeGap" w:sz="6" w:space="0" w:color="C0C0C0"/>
              <w:left w:val="thickThinLargeGap" w:sz="6" w:space="0" w:color="C0C0C0"/>
              <w:bottom w:val="thickThinLargeGap" w:sz="6" w:space="0" w:color="C0C0C0"/>
            </w:tcBorders>
            <w:shd w:val="clear" w:color="auto" w:fill="auto"/>
            <w:vAlign w:val="center"/>
          </w:tcPr>
          <w:p w:rsidR="00A003A7" w:rsidRPr="002558F4" w:rsidRDefault="008B70C8" w:rsidP="007B2789">
            <w:pPr>
              <w:jc w:val="center"/>
              <w:rPr>
                <w:rFonts w:asciiTheme="minorHAnsi" w:hAnsiTheme="minorHAnsi" w:cstheme="minorHAnsi"/>
                <w:szCs w:val="22"/>
                <w:lang w:val="en-US"/>
              </w:rPr>
            </w:pPr>
            <w:r>
              <w:rPr>
                <w:rFonts w:asciiTheme="minorHAnsi" w:hAnsiTheme="minorHAnsi" w:cstheme="minorHAnsi"/>
                <w:szCs w:val="22"/>
                <w:lang w:val="en-US"/>
              </w:rPr>
              <w:t>4.032</w:t>
            </w:r>
            <w:r w:rsidR="000948E1">
              <w:rPr>
                <w:rFonts w:asciiTheme="minorHAnsi" w:hAnsiTheme="minorHAnsi" w:cstheme="minorHAnsi"/>
                <w:szCs w:val="22"/>
                <w:lang w:val="en-US"/>
              </w:rPr>
              <w:t>,00</w:t>
            </w:r>
          </w:p>
        </w:tc>
        <w:tc>
          <w:tcPr>
            <w:tcW w:w="192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003A7" w:rsidRPr="00C14FE4" w:rsidRDefault="00A003A7" w:rsidP="00FD6AAC">
            <w:pPr>
              <w:jc w:val="center"/>
              <w:rPr>
                <w:rFonts w:asciiTheme="minorHAnsi" w:hAnsiTheme="minorHAnsi" w:cstheme="minorHAnsi"/>
                <w:szCs w:val="22"/>
                <w:lang w:val="el-GR"/>
              </w:rPr>
            </w:pPr>
            <w:r w:rsidRPr="00C14FE4">
              <w:rPr>
                <w:rFonts w:asciiTheme="minorHAnsi" w:hAnsiTheme="minorHAnsi" w:cstheme="minorHAnsi"/>
                <w:szCs w:val="22"/>
                <w:lang w:val="el-GR"/>
              </w:rPr>
              <w:t>Χωρικά Κυβικά Μέτρα</w:t>
            </w:r>
          </w:p>
        </w:tc>
      </w:tr>
    </w:tbl>
    <w:p w:rsidR="00A003A7" w:rsidRPr="00C14FE4" w:rsidRDefault="00A003A7" w:rsidP="00A003A7">
      <w:pPr>
        <w:pStyle w:val="af0"/>
        <w:ind w:right="1828"/>
        <w:rPr>
          <w:rFonts w:asciiTheme="minorHAnsi" w:hAnsiTheme="minorHAnsi" w:cstheme="minorHAnsi"/>
          <w:b/>
          <w:szCs w:val="22"/>
          <w:lang w:val="el-GR"/>
        </w:rPr>
      </w:pPr>
    </w:p>
    <w:p w:rsidR="00A003A7" w:rsidRPr="00563E49" w:rsidRDefault="00A003A7" w:rsidP="002B13E4">
      <w:pPr>
        <w:ind w:right="960"/>
        <w:rPr>
          <w:rFonts w:asciiTheme="minorHAnsi" w:hAnsiTheme="minorHAnsi" w:cstheme="minorHAnsi"/>
          <w:sz w:val="28"/>
          <w:szCs w:val="28"/>
          <w:u w:val="single"/>
          <w:lang w:val="el-GR"/>
        </w:rPr>
      </w:pPr>
      <w:r w:rsidRPr="00563E49">
        <w:rPr>
          <w:rFonts w:asciiTheme="minorHAnsi" w:hAnsiTheme="minorHAnsi" w:cstheme="minorHAnsi"/>
          <w:b/>
          <w:bCs/>
          <w:spacing w:val="-11"/>
          <w:sz w:val="28"/>
          <w:szCs w:val="28"/>
          <w:u w:val="single"/>
          <w:lang w:val="el-GR"/>
        </w:rPr>
        <w:t>2. Α</w:t>
      </w:r>
      <w:r w:rsidR="002B13E4" w:rsidRPr="00563E49">
        <w:rPr>
          <w:rFonts w:asciiTheme="minorHAnsi" w:hAnsiTheme="minorHAnsi" w:cstheme="minorHAnsi"/>
          <w:b/>
          <w:bCs/>
          <w:spacing w:val="-11"/>
          <w:sz w:val="28"/>
          <w:szCs w:val="28"/>
          <w:u w:val="single"/>
          <w:lang w:val="el-GR"/>
        </w:rPr>
        <w:t>ΠΑΡΑΙΤΗΤΑ ΤΕΧΝΙΚΑ ΠΡΟΣΟΝΤΑ ΑΝΑΔΟΧΟΥ</w:t>
      </w:r>
    </w:p>
    <w:p w:rsidR="00A003A7" w:rsidRPr="002B13E4" w:rsidRDefault="00A003A7" w:rsidP="001357D7">
      <w:pPr>
        <w:spacing w:before="73"/>
        <w:ind w:right="-1"/>
        <w:rPr>
          <w:rFonts w:asciiTheme="minorHAnsi" w:hAnsiTheme="minorHAnsi" w:cstheme="minorHAnsi"/>
          <w:szCs w:val="22"/>
          <w:lang w:val="el-GR"/>
        </w:rPr>
      </w:pPr>
      <w:r w:rsidRPr="002B13E4">
        <w:rPr>
          <w:rFonts w:asciiTheme="minorHAnsi" w:hAnsiTheme="minorHAnsi" w:cstheme="minorHAnsi"/>
          <w:szCs w:val="22"/>
          <w:lang w:val="el-GR"/>
        </w:rPr>
        <w:t>Στο διαγωνισμό δικαιούνται να συμμετάσχουν επιχειρήσεις παροχής υπηρεσιών φυσικών προσώπων (ατομικών επιχειρήσεων) ή αντίστοιχων νομικών, αυτοτελώς ή σε κοινοπραξία που θα συσταθεί ή έχει ήδη συσταθεί και πρέπει απαραίτητα, να διαθέτουν πιστοποιητικό του οικείου επιμελητηρίου με το οποίο θα προκύπτει το συναφές της επαγγελματικής τους δραστηριότητας με το αντικείμενο εργασίας.</w:t>
      </w:r>
    </w:p>
    <w:p w:rsidR="00A003A7" w:rsidRPr="002B13E4" w:rsidRDefault="00A003A7" w:rsidP="001357D7">
      <w:pPr>
        <w:spacing w:before="73"/>
        <w:ind w:right="-1"/>
        <w:rPr>
          <w:rFonts w:asciiTheme="minorHAnsi" w:hAnsiTheme="minorHAnsi" w:cstheme="minorHAnsi"/>
          <w:szCs w:val="22"/>
          <w:lang w:val="el-GR"/>
        </w:rPr>
      </w:pPr>
      <w:r w:rsidRPr="002B13E4">
        <w:rPr>
          <w:rFonts w:asciiTheme="minorHAnsi" w:hAnsiTheme="minorHAnsi" w:cstheme="minorHAnsi"/>
          <w:szCs w:val="22"/>
          <w:lang w:val="el-GR"/>
        </w:rPr>
        <w:lastRenderedPageBreak/>
        <w:t xml:space="preserve"> Για τις ανωτέρω περιγραφόμενες εργασίες οι διαγωνιζόμενοι θα πρέπει απαραίτητα με ποινή αποκλεισμού να διαθέτουν τα εξής :</w:t>
      </w:r>
    </w:p>
    <w:p w:rsidR="00A003A7" w:rsidRPr="00250BB0" w:rsidRDefault="00A003A7" w:rsidP="0050139F">
      <w:pPr>
        <w:pStyle w:val="afb"/>
        <w:widowControl w:val="0"/>
        <w:numPr>
          <w:ilvl w:val="0"/>
          <w:numId w:val="24"/>
        </w:numPr>
        <w:tabs>
          <w:tab w:val="left" w:pos="9638"/>
        </w:tabs>
        <w:spacing w:after="0"/>
        <w:ind w:right="-1"/>
        <w:rPr>
          <w:rFonts w:asciiTheme="minorHAnsi" w:hAnsiTheme="minorHAnsi" w:cstheme="minorHAnsi"/>
          <w:szCs w:val="22"/>
          <w:lang w:val="el-GR"/>
        </w:rPr>
      </w:pPr>
      <w:r w:rsidRPr="00250BB0">
        <w:rPr>
          <w:rFonts w:asciiTheme="minorHAnsi" w:hAnsiTheme="minorHAnsi" w:cstheme="minorHAnsi"/>
          <w:b/>
          <w:szCs w:val="22"/>
          <w:u w:val="single"/>
          <w:lang w:val="el-GR"/>
        </w:rPr>
        <w:t xml:space="preserve">Υπεύθυνη δήλωση ότι διαθέτουν τον κατάλληλο εξοπλισµό και τεχνικό προσωπικό εφοδιασµένο µε τις απαραίτητες νόµιµες άδειες για την εκτέλεση των ανωτέρω εργασιών και ότι θα εκτελέσουν την εργασία σύμφωνα με τα αναφερόμενα στην </w:t>
      </w:r>
      <w:r w:rsidR="00B979B3">
        <w:rPr>
          <w:rFonts w:asciiTheme="minorHAnsi" w:hAnsiTheme="minorHAnsi" w:cstheme="minorHAnsi"/>
          <w:b/>
          <w:szCs w:val="22"/>
          <w:u w:val="single"/>
          <w:lang w:val="el-GR"/>
        </w:rPr>
        <w:t xml:space="preserve">παρούσα </w:t>
      </w:r>
      <w:r w:rsidRPr="00250BB0">
        <w:rPr>
          <w:rFonts w:asciiTheme="minorHAnsi" w:hAnsiTheme="minorHAnsi" w:cstheme="minorHAnsi"/>
          <w:b/>
          <w:szCs w:val="22"/>
          <w:u w:val="single"/>
          <w:lang w:val="el-GR"/>
        </w:rPr>
        <w:t>τεχνική περιγραφή.</w:t>
      </w:r>
    </w:p>
    <w:p w:rsidR="00A003A7" w:rsidRPr="00250BB0" w:rsidRDefault="00A003A7" w:rsidP="0050139F">
      <w:pPr>
        <w:pStyle w:val="afb"/>
        <w:widowControl w:val="0"/>
        <w:numPr>
          <w:ilvl w:val="0"/>
          <w:numId w:val="24"/>
        </w:numPr>
        <w:spacing w:after="0"/>
        <w:ind w:right="-1"/>
        <w:rPr>
          <w:rFonts w:asciiTheme="minorHAnsi" w:hAnsiTheme="minorHAnsi" w:cstheme="minorHAnsi"/>
          <w:b/>
          <w:szCs w:val="22"/>
          <w:u w:val="single"/>
          <w:lang w:val="el-GR"/>
        </w:rPr>
      </w:pPr>
      <w:r w:rsidRPr="00250BB0">
        <w:rPr>
          <w:rFonts w:asciiTheme="minorHAnsi" w:hAnsiTheme="minorHAnsi" w:cstheme="minorHAnsi"/>
          <w:b/>
          <w:szCs w:val="22"/>
          <w:u w:val="single"/>
          <w:lang w:val="el-GR"/>
        </w:rPr>
        <w:t>Άδεια μηχανήματος έργου σε ισχύ</w:t>
      </w:r>
      <w:r w:rsidRPr="00250BB0">
        <w:rPr>
          <w:rFonts w:asciiTheme="minorHAnsi" w:hAnsiTheme="minorHAnsi" w:cstheme="minorHAnsi"/>
          <w:b/>
          <w:szCs w:val="22"/>
          <w:lang w:val="el-GR"/>
        </w:rPr>
        <w:t xml:space="preserve"> </w:t>
      </w:r>
      <w:r w:rsidR="00A241C6">
        <w:rPr>
          <w:rFonts w:asciiTheme="minorHAnsi" w:hAnsiTheme="minorHAnsi" w:cstheme="minorHAnsi"/>
          <w:b/>
          <w:szCs w:val="22"/>
          <w:lang w:val="el-GR"/>
        </w:rPr>
        <w:t>(</w:t>
      </w:r>
      <w:r w:rsidR="00257A2C">
        <w:rPr>
          <w:rFonts w:asciiTheme="minorHAnsi" w:hAnsiTheme="minorHAnsi" w:cstheme="minorHAnsi"/>
          <w:b/>
          <w:szCs w:val="22"/>
          <w:lang w:val="el-GR"/>
        </w:rPr>
        <w:t>σε περίπτωση που</w:t>
      </w:r>
      <w:r w:rsidR="00FE72E3">
        <w:rPr>
          <w:rFonts w:asciiTheme="minorHAnsi" w:hAnsiTheme="minorHAnsi" w:cstheme="minorHAnsi"/>
          <w:b/>
          <w:szCs w:val="22"/>
          <w:lang w:val="el-GR"/>
        </w:rPr>
        <w:t xml:space="preserve"> είναι οδηγούμενο) </w:t>
      </w:r>
      <w:r w:rsidR="00754510">
        <w:rPr>
          <w:rFonts w:asciiTheme="minorHAnsi" w:eastAsia="Calibri" w:hAnsiTheme="minorHAnsi" w:cstheme="minorHAnsi"/>
          <w:szCs w:val="22"/>
          <w:lang w:val="el-GR" w:eastAsia="en-US"/>
        </w:rPr>
        <w:t xml:space="preserve">θρυμματιστή-σπαστήρα </w:t>
      </w:r>
      <w:r w:rsidRPr="00250BB0">
        <w:rPr>
          <w:rFonts w:asciiTheme="minorHAnsi" w:eastAsia="Calibri" w:hAnsiTheme="minorHAnsi" w:cstheme="minorHAnsi"/>
          <w:szCs w:val="22"/>
          <w:lang w:val="el-GR" w:eastAsia="en-US"/>
        </w:rPr>
        <w:t xml:space="preserve">ξυλείας αυτοτροφοδοτούμενο ή μη, </w:t>
      </w:r>
      <w:r w:rsidRPr="00250BB0">
        <w:rPr>
          <w:rFonts w:asciiTheme="minorHAnsi" w:hAnsiTheme="minorHAnsi" w:cstheme="minorHAnsi"/>
          <w:color w:val="00000A"/>
          <w:szCs w:val="22"/>
          <w:lang w:val="el-GR"/>
        </w:rPr>
        <w:t>που θα φέρει κατάλληλη χοάνη τροφοδοσίας και χοάνη διασκορπισμού, με ισχύ μηχανήματος θρυμματισμού που θα μπορεί να θρυμματίζει με ευκολία ξ</w:t>
      </w:r>
      <w:r w:rsidR="001A525D">
        <w:rPr>
          <w:rFonts w:asciiTheme="minorHAnsi" w:hAnsiTheme="minorHAnsi" w:cstheme="minorHAnsi"/>
          <w:color w:val="00000A"/>
          <w:szCs w:val="22"/>
          <w:lang w:val="el-GR"/>
        </w:rPr>
        <w:t>υλοτεμάχια διαμέτρου έως</w:t>
      </w:r>
      <w:r w:rsidRPr="00250BB0">
        <w:rPr>
          <w:rFonts w:asciiTheme="minorHAnsi" w:hAnsiTheme="minorHAnsi" w:cstheme="minorHAnsi"/>
          <w:color w:val="00000A"/>
          <w:szCs w:val="22"/>
          <w:lang w:val="el-GR"/>
        </w:rPr>
        <w:t xml:space="preserve"> 10 εκατοστών του μέτρου</w:t>
      </w:r>
      <w:r w:rsidRPr="00250BB0">
        <w:rPr>
          <w:rFonts w:asciiTheme="minorHAnsi" w:hAnsiTheme="minorHAnsi" w:cstheme="minorHAnsi"/>
          <w:szCs w:val="22"/>
          <w:lang w:val="el-GR"/>
        </w:rPr>
        <w:t xml:space="preserve">. </w:t>
      </w:r>
      <w:r w:rsidR="008B1AAC">
        <w:rPr>
          <w:rFonts w:asciiTheme="minorHAnsi" w:hAnsiTheme="minorHAnsi" w:cstheme="minorHAnsi"/>
          <w:b/>
          <w:color w:val="00000A"/>
          <w:szCs w:val="22"/>
          <w:lang w:val="el-GR"/>
        </w:rPr>
        <w:t xml:space="preserve">Αν το μηχάνημα θρυμματισμού αποτελεί παρελκόμενο εξάρτημα που προσαρμόζεται ή ρυμουλκείται από άλλο μηχάνημα (ελκυστήρας, κλπ), θα πρέπει το μηχάνημα που ρυμουλκεί </w:t>
      </w:r>
      <w:r w:rsidR="00B65307">
        <w:rPr>
          <w:rFonts w:asciiTheme="minorHAnsi" w:hAnsiTheme="minorHAnsi" w:cstheme="minorHAnsi"/>
          <w:b/>
          <w:color w:val="00000A"/>
          <w:szCs w:val="22"/>
          <w:lang w:val="el-GR"/>
        </w:rPr>
        <w:t>ή φέρει τον θρυμματιστή να διαθέτει</w:t>
      </w:r>
      <w:r w:rsidR="008B1AAC">
        <w:rPr>
          <w:rFonts w:asciiTheme="minorHAnsi" w:hAnsiTheme="minorHAnsi" w:cstheme="minorHAnsi"/>
          <w:b/>
          <w:color w:val="00000A"/>
          <w:szCs w:val="22"/>
          <w:lang w:val="el-GR"/>
        </w:rPr>
        <w:t xml:space="preserve"> την κατάλληλη άδεια.</w:t>
      </w:r>
      <w:r w:rsidR="008B1AAC" w:rsidRPr="008B1AAC">
        <w:rPr>
          <w:rFonts w:asciiTheme="minorHAnsi" w:hAnsiTheme="minorHAnsi" w:cstheme="minorHAnsi"/>
          <w:b/>
          <w:color w:val="00000A"/>
          <w:szCs w:val="22"/>
          <w:lang w:val="el-GR"/>
        </w:rPr>
        <w:t xml:space="preserve"> </w:t>
      </w:r>
      <w:r w:rsidR="001629D6">
        <w:rPr>
          <w:rFonts w:asciiTheme="minorHAnsi" w:hAnsiTheme="minorHAnsi" w:cstheme="minorHAnsi"/>
          <w:b/>
          <w:color w:val="00000A"/>
          <w:szCs w:val="22"/>
          <w:lang w:val="el-GR"/>
        </w:rPr>
        <w:t>Σε περίπτωση που δεν διαθέτουν το σχετικό εξοπλισμό (θρυμματιστή) να προσκομιστεί συμφωνητικό συνεργασίας</w:t>
      </w:r>
      <w:r w:rsidR="00B2139C" w:rsidRPr="00B2139C">
        <w:rPr>
          <w:rFonts w:asciiTheme="minorHAnsi" w:hAnsiTheme="minorHAnsi" w:cstheme="minorHAnsi"/>
          <w:b/>
          <w:color w:val="00000A"/>
          <w:szCs w:val="22"/>
          <w:lang w:val="el-GR"/>
        </w:rPr>
        <w:t>-</w:t>
      </w:r>
      <w:r w:rsidR="001629D6">
        <w:rPr>
          <w:rFonts w:asciiTheme="minorHAnsi" w:hAnsiTheme="minorHAnsi" w:cstheme="minorHAnsi"/>
          <w:b/>
          <w:color w:val="00000A"/>
          <w:szCs w:val="22"/>
          <w:lang w:val="el-GR"/>
        </w:rPr>
        <w:t xml:space="preserve"> </w:t>
      </w:r>
      <w:r w:rsidR="00B2139C">
        <w:rPr>
          <w:rFonts w:asciiTheme="minorHAnsi" w:hAnsiTheme="minorHAnsi" w:cstheme="minorHAnsi"/>
          <w:b/>
          <w:color w:val="00000A"/>
          <w:szCs w:val="22"/>
          <w:lang w:val="el-GR"/>
        </w:rPr>
        <w:t xml:space="preserve">μίσθωσης </w:t>
      </w:r>
      <w:r w:rsidR="001629D6">
        <w:rPr>
          <w:rFonts w:asciiTheme="minorHAnsi" w:hAnsiTheme="minorHAnsi" w:cstheme="minorHAnsi"/>
          <w:b/>
          <w:color w:val="00000A"/>
          <w:szCs w:val="22"/>
          <w:lang w:val="el-GR"/>
        </w:rPr>
        <w:t>με τους ιδιοκτήτες αυτού.</w:t>
      </w:r>
    </w:p>
    <w:p w:rsidR="00A003A7" w:rsidRDefault="00A003A7" w:rsidP="002325F5">
      <w:pPr>
        <w:ind w:right="1661"/>
        <w:rPr>
          <w:rFonts w:asciiTheme="minorHAnsi" w:hAnsiTheme="minorHAnsi" w:cstheme="minorHAnsi"/>
          <w:b/>
          <w:szCs w:val="22"/>
          <w:u w:val="single"/>
          <w:lang w:val="el-GR"/>
        </w:rPr>
      </w:pPr>
    </w:p>
    <w:p w:rsidR="001A525D" w:rsidRDefault="001A525D" w:rsidP="002325F5">
      <w:pPr>
        <w:ind w:right="1661"/>
        <w:rPr>
          <w:rFonts w:asciiTheme="minorHAnsi" w:hAnsiTheme="minorHAnsi" w:cstheme="minorHAnsi"/>
          <w:b/>
          <w:szCs w:val="22"/>
          <w:u w:val="single"/>
          <w:lang w:val="el-GR"/>
        </w:rPr>
      </w:pPr>
    </w:p>
    <w:p w:rsidR="00A003A7" w:rsidRPr="00563E49" w:rsidRDefault="00A003A7" w:rsidP="00A003A7">
      <w:pPr>
        <w:pStyle w:val="af0"/>
        <w:jc w:val="left"/>
        <w:rPr>
          <w:rFonts w:asciiTheme="minorHAnsi" w:hAnsiTheme="minorHAnsi" w:cstheme="minorHAnsi"/>
          <w:sz w:val="28"/>
          <w:szCs w:val="28"/>
          <w:u w:val="single"/>
          <w:lang w:val="el-GR"/>
        </w:rPr>
      </w:pPr>
      <w:r w:rsidRPr="00563E49">
        <w:rPr>
          <w:rFonts w:asciiTheme="minorHAnsi" w:hAnsiTheme="minorHAnsi" w:cstheme="minorHAnsi"/>
          <w:b/>
          <w:sz w:val="28"/>
          <w:szCs w:val="28"/>
          <w:u w:val="single"/>
          <w:lang w:val="en-US"/>
        </w:rPr>
        <w:t>3</w:t>
      </w:r>
      <w:r w:rsidRPr="00563E49">
        <w:rPr>
          <w:rFonts w:asciiTheme="minorHAnsi" w:hAnsiTheme="minorHAnsi" w:cstheme="minorHAnsi"/>
          <w:b/>
          <w:sz w:val="28"/>
          <w:szCs w:val="28"/>
          <w:u w:val="single"/>
        </w:rPr>
        <w:t>. Υ</w:t>
      </w:r>
      <w:r w:rsidR="002B13E4" w:rsidRPr="00563E49">
        <w:rPr>
          <w:rFonts w:asciiTheme="minorHAnsi" w:hAnsiTheme="minorHAnsi" w:cstheme="minorHAnsi"/>
          <w:b/>
          <w:sz w:val="28"/>
          <w:szCs w:val="28"/>
          <w:u w:val="single"/>
          <w:lang w:val="el-GR"/>
        </w:rPr>
        <w:t>ΠΟΧΡΕΩΣΕΙΣ ΑΝΑΔΟΧΟΥ</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 ανάδοχος τελεί πάντοτε υπό την εποπτεία του Δασαρχείου Κασσάνδρας, προς τις εντολές και οδηγίες του οποίου οφείλει να συμμορφώνεται.</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 ανάδοχος υποχρεούται να εφαρμόζει της περί τάξεως και ασφάλειας επί ατυχημάτων αστυνομικές διατάξεις και έχει την αποκλειστική ευθύνη για οποιοδήποτε ατύχημα ή βλάβη, που θα συμβεί στον ίδιο, στο προσωπικό του ή τρίτους από ενέργειες που έχουν άμεση ή έµμεση σχέση µε την εκτέλεση της εργασίας.</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Το πάσης φύσεως και ειδικότητας έμμισθο προσωπικό για την εκτέλεση της εργασίας αμείβεται και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 xml:space="preserve">Ο ανάδοχος ευθύνεται απεριόριστα για τις ζημιές προς τρίτους τις οποίες θα προξενήσει κατά τις εργασίες του µε την υπαιτιότητα του. Ο μηχανολογικός εξοπλισμός του αναδόχου που θα χρησιμοποιηθεί για την εκτέλεση της εργασίας θα πρέπει να είναι ασφαλισμένος για σωματικές βλάβες και ζημίες έναντι τρίτων. </w:t>
      </w:r>
    </w:p>
    <w:p w:rsidR="00A003A7" w:rsidRPr="00C14FE4" w:rsidRDefault="00A003A7" w:rsidP="00D6681E">
      <w:pPr>
        <w:pStyle w:val="afb"/>
        <w:widowControl w:val="0"/>
        <w:numPr>
          <w:ilvl w:val="0"/>
          <w:numId w:val="19"/>
        </w:numPr>
        <w:tabs>
          <w:tab w:val="left" w:pos="709"/>
          <w:tab w:val="left" w:pos="9638"/>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Όλες οι απαραίτητες εργασίες θα γίνονται σύμφωνα µε τα οριζόμενα της τεχνικής περιγραφής, και θα πρέπει µε πλήρη και αποκλειστική ευθύνη του αναδόχου να ληφθούν όλα τα απαραίτητα µέτρα ασφαλείας .</w:t>
      </w:r>
    </w:p>
    <w:p w:rsidR="00A003A7" w:rsidRPr="00C14FE4" w:rsidRDefault="00A003A7" w:rsidP="00D6681E">
      <w:pPr>
        <w:pStyle w:val="afb"/>
        <w:widowControl w:val="0"/>
        <w:numPr>
          <w:ilvl w:val="0"/>
          <w:numId w:val="19"/>
        </w:numPr>
        <w:tabs>
          <w:tab w:val="left" w:pos="709"/>
          <w:tab w:val="left" w:pos="9356"/>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Οι εργασίες θα γίνονται από κατάλληλα εκπαιδευμένο εργατοτεχνικό προσωπικό, υπό την επίβλεψη υπευθύνων του αναδόχου.</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 ανάδοχος υποχρεούται να έχει στη διάθεση του για τις εργασίες όλο το απαιτούμενο προσωπικό, υλικά, μηχανήματα, οχήματα, εργαλεία και οποιαδήποτε άλλα μέσα είναι απαραίτητα.</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Τα μηχανήματα, οι συσκευές, τα όργανα και τα πάσης φύσεως υλικά που χρησιμοποιούνται πρέπει να πληρούν τις τεχνικές προδιαγραφές που απαιτούνται για την καλή εκτέλεση των εργασιών.</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 ανάδοχος με δική του ευθύνη και μέριμνα αναλαμβάνει το κόστος και τα έξοδα που αφορούν στη διάθεση του συνόλου του απαιτούμενου εξοπλισμού για την εκτέλεση της εργασίας, το προσωπικό που θα χρησιμοποιήσει τα ασφάλιστρα (κάθε είδους), τη συντήρηση και επισκευή του εξοπλισμού, τα καύσιμα, λιπαντικά, το Κ.Τ.Ε.Ο., τους φόρους και τα τέλη κυκλοφορίας οχημάτων.</w:t>
      </w:r>
    </w:p>
    <w:p w:rsidR="00A003A7" w:rsidRPr="00C14FE4" w:rsidRDefault="00A003A7" w:rsidP="00D6681E">
      <w:pPr>
        <w:pStyle w:val="afb"/>
        <w:widowControl w:val="0"/>
        <w:numPr>
          <w:ilvl w:val="0"/>
          <w:numId w:val="19"/>
        </w:numPr>
        <w:tabs>
          <w:tab w:val="left" w:pos="709"/>
          <w:tab w:val="left" w:pos="9638"/>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 ανάδοχος θα πρέπει να διαθέτει τον εξοπλισμό και την τεχνογνωσία για την εκτέλεση της εργασίας. Ο μηχανολογικός εξοπλισμός που θα χρησιμοποιηθεί θα πρέπει να είναι εφοδιασμένος με τις νόμιμες άδειες.</w:t>
      </w:r>
    </w:p>
    <w:p w:rsidR="00A003A7" w:rsidRPr="00C14FE4" w:rsidRDefault="00A003A7" w:rsidP="00D6681E">
      <w:pPr>
        <w:pStyle w:val="afb"/>
        <w:widowControl w:val="0"/>
        <w:numPr>
          <w:ilvl w:val="0"/>
          <w:numId w:val="19"/>
        </w:numPr>
        <w:tabs>
          <w:tab w:val="left" w:pos="709"/>
          <w:tab w:val="left" w:pos="9638"/>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 xml:space="preserve">Σε περίπτωση βλάβης του µηχανολογικού εξοπλισμού ή καθοιονδήποτε τρόπο αδυναμίας εκτέλεσης εργασίας, ο ανάδοχος υποχρεούται στην άμεση αντικατάσταση του µε άλλο έτσι ώστε να ολοκληρωθεί το προβλεπόμενο πρόγραµµα εργασιών χωρίς διακοπή. Υποχρεούται να ειδοποιήσει εγγράφως την αρμόδια υπηρεσία για την αδυναμία εκτέλεσης της προγραμματισμένης εργασίας και </w:t>
      </w:r>
      <w:r w:rsidRPr="00C14FE4">
        <w:rPr>
          <w:rFonts w:asciiTheme="minorHAnsi" w:eastAsia="Calibri" w:hAnsiTheme="minorHAnsi" w:cstheme="minorHAnsi"/>
          <w:szCs w:val="22"/>
          <w:lang w:val="el-GR" w:eastAsia="en-US"/>
        </w:rPr>
        <w:lastRenderedPageBreak/>
        <w:t>να ενημερώσει µε ποιο τρόπο και σε πόσο χρονικό διάστημα προβλέπει να προβεί στην επανόρθωση της.</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Ο ανάδοχος οφείλει να παρέχει τις υπηρεσίες του σε συνεργασία με την υπηρεσία η οποία είναι αρμόδια για την διοίκηση, επίβλεψη και έλεγχο των εργασιών.</w:t>
      </w:r>
    </w:p>
    <w:p w:rsidR="00A003A7" w:rsidRPr="00C14FE4" w:rsidRDefault="00A003A7" w:rsidP="00D6681E">
      <w:pPr>
        <w:pStyle w:val="afb"/>
        <w:widowControl w:val="0"/>
        <w:numPr>
          <w:ilvl w:val="0"/>
          <w:numId w:val="19"/>
        </w:numPr>
        <w:tabs>
          <w:tab w:val="left" w:pos="709"/>
          <w:tab w:val="left" w:pos="9638"/>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 xml:space="preserve">Η παραλαβή εργασιών θα γίνει από την επιτροπή παρακολούθησης και παραλαβής του Δασαρχείου Κασσάνδρας εφάπαξ μετά την ολοκλήρωσή τους με τη σύνταξη πρωτόκολλου οριστικής παραλαβής που θα εγκριθεί από την Δ/νση Δασών Χαλκιδικής. </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 xml:space="preserve">Το διάστημα παροχής των υπηρεσιών του αναδόχου αρχίζει με την υπογραφή της Σύμβασης και </w:t>
      </w:r>
      <w:r w:rsidRPr="00C14FE4">
        <w:rPr>
          <w:rFonts w:asciiTheme="minorHAnsi" w:hAnsiTheme="minorHAnsi" w:cstheme="minorHAnsi"/>
          <w:spacing w:val="-11"/>
          <w:szCs w:val="22"/>
          <w:lang w:val="el-GR" w:eastAsia="el-GR"/>
        </w:rPr>
        <w:t>με δυνατότητα παράτασης μετά από απόφαση της υπηρεσίας για όσο χρονικό διάστημα ακόμη κριθεί αναγκαίο,</w:t>
      </w:r>
      <w:r w:rsidRPr="00C14FE4">
        <w:rPr>
          <w:rFonts w:asciiTheme="minorHAnsi" w:eastAsia="Calibri" w:hAnsiTheme="minorHAnsi" w:cstheme="minorHAnsi"/>
          <w:szCs w:val="22"/>
          <w:lang w:val="el-GR" w:eastAsia="en-US"/>
        </w:rPr>
        <w:t xml:space="preserve"> με απόφαση της υπηρεσίας εφόσον υπάρχει πίστωση και εφόσον έχουν παραχθεί επιπλέον ποσότητες από την εργασία των εργατών της κοινωφελούς. Λήγει μετά την εξάντληση των πιστώσεων, και κατόπιν έκδοσης της βεβαίωσης της επιτροπής παρακολούθησης και παραλαβής ότι έληξαν ικανοποιητικά όλες οι συμ</w:t>
      </w:r>
      <w:r w:rsidR="00B979B3">
        <w:rPr>
          <w:rFonts w:asciiTheme="minorHAnsi" w:eastAsia="Calibri" w:hAnsiTheme="minorHAnsi" w:cstheme="minorHAnsi"/>
          <w:szCs w:val="22"/>
          <w:lang w:val="el-GR" w:eastAsia="en-US"/>
        </w:rPr>
        <w:t>βατικές υποχρεώσεις</w:t>
      </w:r>
      <w:r w:rsidRPr="00C14FE4">
        <w:rPr>
          <w:rFonts w:asciiTheme="minorHAnsi" w:eastAsia="Calibri" w:hAnsiTheme="minorHAnsi" w:cstheme="minorHAnsi"/>
          <w:szCs w:val="22"/>
          <w:lang w:val="el-GR" w:eastAsia="en-US"/>
        </w:rPr>
        <w:t>.</w:t>
      </w:r>
    </w:p>
    <w:p w:rsidR="00A003A7" w:rsidRPr="00C14FE4" w:rsidRDefault="00A003A7" w:rsidP="00D6681E">
      <w:pPr>
        <w:pStyle w:val="afb"/>
        <w:widowControl w:val="0"/>
        <w:numPr>
          <w:ilvl w:val="0"/>
          <w:numId w:val="19"/>
        </w:numPr>
        <w:tabs>
          <w:tab w:val="left" w:pos="709"/>
        </w:tabs>
        <w:spacing w:after="0"/>
        <w:ind w:left="709" w:right="-1" w:hanging="425"/>
        <w:contextualSpacing w:val="0"/>
        <w:rPr>
          <w:rFonts w:asciiTheme="minorHAnsi" w:hAnsiTheme="minorHAnsi" w:cstheme="minorHAnsi"/>
          <w:szCs w:val="22"/>
          <w:lang w:val="el-GR"/>
        </w:rPr>
      </w:pPr>
      <w:r w:rsidRPr="00C14FE4">
        <w:rPr>
          <w:rFonts w:asciiTheme="minorHAnsi" w:hAnsiTheme="minorHAnsi" w:cstheme="minorHAnsi"/>
          <w:szCs w:val="22"/>
          <w:lang w:val="el-GR"/>
        </w:rPr>
        <w:t xml:space="preserve">Η πληρωμή </w:t>
      </w:r>
      <w:bookmarkStart w:id="8" w:name="_Hlk531692117"/>
      <w:r w:rsidRPr="00C14FE4">
        <w:rPr>
          <w:rFonts w:asciiTheme="minorHAnsi" w:hAnsiTheme="minorHAnsi" w:cstheme="minorHAnsi"/>
          <w:szCs w:val="22"/>
          <w:lang w:val="el-GR"/>
        </w:rPr>
        <w:t xml:space="preserve">του αναδόχου θα γίνει μετά την ολοκλήρωση των εργασιών και ύστερα από τη σύνταξη και έγκριση του πρωτόκολλου οριστικής παραλαβής της υπηρεσίας. </w:t>
      </w:r>
      <w:bookmarkEnd w:id="8"/>
    </w:p>
    <w:p w:rsidR="007A6E11" w:rsidRPr="007A6E11" w:rsidRDefault="00A003A7" w:rsidP="00D6681E">
      <w:pPr>
        <w:pStyle w:val="afb"/>
        <w:widowControl w:val="0"/>
        <w:numPr>
          <w:ilvl w:val="0"/>
          <w:numId w:val="19"/>
        </w:numPr>
        <w:tabs>
          <w:tab w:val="left" w:pos="709"/>
          <w:tab w:val="left" w:pos="9638"/>
        </w:tabs>
        <w:spacing w:after="0"/>
        <w:ind w:left="709" w:right="-1" w:hanging="425"/>
        <w:contextualSpacing w:val="0"/>
        <w:rPr>
          <w:rFonts w:asciiTheme="minorHAnsi" w:hAnsiTheme="minorHAnsi" w:cstheme="minorHAnsi"/>
          <w:szCs w:val="22"/>
          <w:lang w:val="el-GR"/>
        </w:rPr>
      </w:pPr>
      <w:r w:rsidRPr="00C14FE4">
        <w:rPr>
          <w:rFonts w:asciiTheme="minorHAnsi" w:eastAsia="Calibri" w:hAnsiTheme="minorHAnsi" w:cstheme="minorHAnsi"/>
          <w:szCs w:val="22"/>
          <w:lang w:val="el-GR" w:eastAsia="en-US"/>
        </w:rPr>
        <w:t>Η υπηρεσία διατηρεί το δικαίωμα, όταν αποδεδειγμένα κρίνει ότι ο ανάδοχος εκτελεί το έργο πλημμελώς και ότι παρουσιάζει επανάληψη της αντισυμβατικής συμπεριφοράς, να τον καταστήσει έκπτωτο και να εφαρμόσει τις ανάλογες κυρώσεις σύμφωνα με τις διατάξεις του Ν.4412/2016, αφού πρώτα τον καλέσει να υποβάλει τις απόψεις του εγγράφως.</w:t>
      </w:r>
    </w:p>
    <w:p w:rsidR="00D06A76" w:rsidRPr="00B979B3" w:rsidRDefault="00D06A76" w:rsidP="00D6681E">
      <w:pPr>
        <w:pStyle w:val="afb"/>
        <w:widowControl w:val="0"/>
        <w:numPr>
          <w:ilvl w:val="0"/>
          <w:numId w:val="19"/>
        </w:numPr>
        <w:tabs>
          <w:tab w:val="left" w:pos="709"/>
          <w:tab w:val="left" w:pos="9638"/>
        </w:tabs>
        <w:spacing w:after="0"/>
        <w:ind w:left="709" w:right="-1" w:hanging="425"/>
        <w:contextualSpacing w:val="0"/>
        <w:rPr>
          <w:rFonts w:asciiTheme="minorHAnsi" w:hAnsiTheme="minorHAnsi" w:cstheme="minorHAnsi"/>
          <w:szCs w:val="22"/>
          <w:lang w:val="el-GR"/>
        </w:rPr>
      </w:pPr>
      <w:r w:rsidRPr="00B979B3">
        <w:rPr>
          <w:rFonts w:asciiTheme="minorHAnsi" w:hAnsiTheme="minorHAnsi" w:cstheme="minorHAnsi"/>
          <w:szCs w:val="22"/>
          <w:lang w:val="el-GR"/>
        </w:rPr>
        <w:br w:type="page"/>
      </w:r>
    </w:p>
    <w:tbl>
      <w:tblPr>
        <w:tblW w:w="9460" w:type="dxa"/>
        <w:tblInd w:w="108" w:type="dxa"/>
        <w:tblLook w:val="04A0"/>
      </w:tblPr>
      <w:tblGrid>
        <w:gridCol w:w="545"/>
        <w:gridCol w:w="3880"/>
        <w:gridCol w:w="678"/>
        <w:gridCol w:w="282"/>
        <w:gridCol w:w="711"/>
        <w:gridCol w:w="249"/>
        <w:gridCol w:w="976"/>
        <w:gridCol w:w="1179"/>
        <w:gridCol w:w="960"/>
      </w:tblGrid>
      <w:tr w:rsidR="00D97FEF" w:rsidRPr="00EC0673" w:rsidTr="00025B8A">
        <w:trPr>
          <w:trHeight w:val="300"/>
        </w:trPr>
        <w:tc>
          <w:tcPr>
            <w:tcW w:w="9460" w:type="dxa"/>
            <w:gridSpan w:val="9"/>
            <w:tcBorders>
              <w:top w:val="nil"/>
              <w:left w:val="nil"/>
              <w:bottom w:val="nil"/>
              <w:right w:val="nil"/>
            </w:tcBorders>
            <w:shd w:val="clear" w:color="auto" w:fill="auto"/>
            <w:vAlign w:val="bottom"/>
            <w:hideMark/>
          </w:tcPr>
          <w:p w:rsidR="00D97FEF" w:rsidRPr="00EC0673" w:rsidRDefault="00D97FEF" w:rsidP="00D97FEF">
            <w:pPr>
              <w:pStyle w:val="af0"/>
              <w:jc w:val="left"/>
              <w:rPr>
                <w:rFonts w:asciiTheme="minorHAnsi" w:hAnsiTheme="minorHAnsi" w:cstheme="minorHAnsi"/>
                <w:sz w:val="28"/>
                <w:szCs w:val="28"/>
                <w:u w:val="single"/>
                <w:lang w:val="el-GR"/>
              </w:rPr>
            </w:pPr>
            <w:r w:rsidRPr="00EC0673">
              <w:rPr>
                <w:rFonts w:asciiTheme="minorHAnsi" w:hAnsiTheme="minorHAnsi" w:cstheme="minorHAnsi"/>
                <w:b/>
                <w:sz w:val="28"/>
                <w:szCs w:val="28"/>
                <w:u w:val="single"/>
                <w:lang w:val="el-GR"/>
              </w:rPr>
              <w:lastRenderedPageBreak/>
              <w:t>4</w:t>
            </w:r>
            <w:r w:rsidRPr="00EC0673">
              <w:rPr>
                <w:rFonts w:asciiTheme="minorHAnsi" w:hAnsiTheme="minorHAnsi" w:cstheme="minorHAnsi"/>
                <w:b/>
                <w:sz w:val="28"/>
                <w:szCs w:val="28"/>
                <w:u w:val="single"/>
              </w:rPr>
              <w:t xml:space="preserve">. </w:t>
            </w:r>
            <w:r w:rsidRPr="00EC0673">
              <w:rPr>
                <w:rFonts w:asciiTheme="minorHAnsi" w:hAnsiTheme="minorHAnsi" w:cstheme="minorHAnsi"/>
                <w:b/>
                <w:sz w:val="28"/>
                <w:szCs w:val="28"/>
                <w:u w:val="single"/>
                <w:lang w:val="el-GR"/>
              </w:rPr>
              <w:t xml:space="preserve">ΑΝΑΛΥΣΗ </w:t>
            </w:r>
            <w:r w:rsidR="00B979B3" w:rsidRPr="00EC0673">
              <w:rPr>
                <w:rFonts w:asciiTheme="minorHAnsi" w:hAnsiTheme="minorHAnsi" w:cstheme="minorHAnsi"/>
                <w:b/>
                <w:sz w:val="28"/>
                <w:szCs w:val="28"/>
                <w:u w:val="single"/>
                <w:lang w:val="el-GR"/>
              </w:rPr>
              <w:t xml:space="preserve"> </w:t>
            </w:r>
            <w:r w:rsidRPr="00EC0673">
              <w:rPr>
                <w:rFonts w:asciiTheme="minorHAnsi" w:hAnsiTheme="minorHAnsi" w:cstheme="minorHAnsi"/>
                <w:b/>
                <w:sz w:val="28"/>
                <w:szCs w:val="28"/>
                <w:u w:val="single"/>
                <w:lang w:val="el-GR"/>
              </w:rPr>
              <w:t>ΤΙΜΩΝ</w:t>
            </w:r>
          </w:p>
          <w:p w:rsidR="00056D6E" w:rsidRPr="00EC0673" w:rsidRDefault="00056D6E" w:rsidP="00025B8A">
            <w:pPr>
              <w:suppressAutoHyphens w:val="0"/>
              <w:jc w:val="center"/>
              <w:rPr>
                <w:b/>
                <w:bCs/>
                <w:color w:val="000000"/>
                <w:sz w:val="32"/>
                <w:szCs w:val="32"/>
                <w:u w:val="single"/>
                <w:lang w:val="en-US" w:eastAsia="el-GR"/>
              </w:rPr>
            </w:pPr>
          </w:p>
          <w:p w:rsidR="00056D6E" w:rsidRPr="00EC0673" w:rsidRDefault="00056D6E" w:rsidP="00025B8A">
            <w:pPr>
              <w:suppressAutoHyphens w:val="0"/>
              <w:jc w:val="center"/>
              <w:rPr>
                <w:b/>
                <w:bCs/>
                <w:color w:val="000000"/>
                <w:sz w:val="32"/>
                <w:szCs w:val="32"/>
                <w:u w:val="single"/>
                <w:lang w:val="en-US" w:eastAsia="el-GR"/>
              </w:rPr>
            </w:pPr>
          </w:p>
          <w:p w:rsidR="00D97FEF" w:rsidRPr="00EC0673" w:rsidRDefault="00D97FEF" w:rsidP="00025B8A">
            <w:pPr>
              <w:suppressAutoHyphens w:val="0"/>
              <w:jc w:val="center"/>
              <w:rPr>
                <w:b/>
                <w:bCs/>
                <w:color w:val="000000"/>
                <w:sz w:val="32"/>
                <w:szCs w:val="32"/>
                <w:u w:val="single"/>
                <w:lang w:val="el-GR" w:eastAsia="el-GR"/>
              </w:rPr>
            </w:pPr>
            <w:r w:rsidRPr="00EC0673">
              <w:rPr>
                <w:b/>
                <w:bCs/>
                <w:color w:val="000000"/>
                <w:sz w:val="32"/>
                <w:szCs w:val="32"/>
                <w:u w:val="single"/>
                <w:lang w:val="el-GR" w:eastAsia="el-GR"/>
              </w:rPr>
              <w:t>ΑΝΑΛΥΣΗ  ΤΙΜΩΝ</w:t>
            </w:r>
          </w:p>
        </w:tc>
      </w:tr>
      <w:tr w:rsidR="00D97FEF" w:rsidRPr="00FA4D88" w:rsidTr="00025B8A">
        <w:trPr>
          <w:trHeight w:val="300"/>
        </w:trPr>
        <w:tc>
          <w:tcPr>
            <w:tcW w:w="9460" w:type="dxa"/>
            <w:gridSpan w:val="9"/>
            <w:tcBorders>
              <w:top w:val="nil"/>
              <w:left w:val="nil"/>
              <w:bottom w:val="nil"/>
              <w:right w:val="nil"/>
            </w:tcBorders>
            <w:shd w:val="clear" w:color="auto" w:fill="auto"/>
            <w:vAlign w:val="bottom"/>
            <w:hideMark/>
          </w:tcPr>
          <w:p w:rsidR="00D97FEF" w:rsidRPr="007077DC" w:rsidRDefault="00D97FEF" w:rsidP="00025B8A">
            <w:pPr>
              <w:suppressAutoHyphens w:val="0"/>
              <w:jc w:val="center"/>
              <w:rPr>
                <w:b/>
                <w:bCs/>
                <w:color w:val="000000"/>
                <w:lang w:val="el-GR" w:eastAsia="el-GR"/>
              </w:rPr>
            </w:pPr>
            <w:r w:rsidRPr="007077DC">
              <w:rPr>
                <w:b/>
                <w:bCs/>
                <w:color w:val="000000"/>
                <w:lang w:val="el-GR" w:eastAsia="el-GR"/>
              </w:rPr>
              <w:t>(σύμφωνα με τα Αναλυτικά Τιμολόγια  Έργων Πρασίνου 3ου Τριμήνου 2012)</w:t>
            </w:r>
          </w:p>
        </w:tc>
      </w:tr>
      <w:tr w:rsidR="00D97FEF" w:rsidRPr="00FA4D88" w:rsidTr="00025B8A">
        <w:trPr>
          <w:trHeight w:val="300"/>
        </w:trPr>
        <w:tc>
          <w:tcPr>
            <w:tcW w:w="545" w:type="dxa"/>
            <w:tcBorders>
              <w:top w:val="nil"/>
              <w:left w:val="nil"/>
              <w:bottom w:val="nil"/>
              <w:right w:val="nil"/>
            </w:tcBorders>
            <w:shd w:val="clear" w:color="auto" w:fill="auto"/>
            <w:vAlign w:val="bottom"/>
            <w:hideMark/>
          </w:tcPr>
          <w:p w:rsidR="00D97FEF" w:rsidRPr="00B72C45" w:rsidRDefault="00D97FEF" w:rsidP="00056D6E">
            <w:pPr>
              <w:suppressAutoHyphens w:val="0"/>
              <w:rPr>
                <w:b/>
                <w:bCs/>
                <w:color w:val="000000"/>
                <w:lang w:val="el-GR" w:eastAsia="el-GR"/>
              </w:rPr>
            </w:pPr>
          </w:p>
        </w:tc>
        <w:tc>
          <w:tcPr>
            <w:tcW w:w="3880" w:type="dxa"/>
            <w:tcBorders>
              <w:top w:val="nil"/>
              <w:left w:val="nil"/>
              <w:bottom w:val="nil"/>
              <w:right w:val="nil"/>
            </w:tcBorders>
            <w:shd w:val="clear" w:color="auto" w:fill="auto"/>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960" w:type="dxa"/>
            <w:gridSpan w:val="2"/>
            <w:tcBorders>
              <w:top w:val="nil"/>
              <w:left w:val="nil"/>
              <w:bottom w:val="nil"/>
              <w:right w:val="nil"/>
            </w:tcBorders>
            <w:shd w:val="clear" w:color="auto" w:fill="auto"/>
            <w:vAlign w:val="bottom"/>
            <w:hideMark/>
          </w:tcPr>
          <w:p w:rsidR="00D97FEF" w:rsidRPr="00B72C45" w:rsidRDefault="00D97FEF" w:rsidP="00025B8A">
            <w:pPr>
              <w:suppressAutoHyphens w:val="0"/>
              <w:rPr>
                <w:rFonts w:ascii="Times New Roman" w:hAnsi="Times New Roman" w:cs="Times New Roman"/>
                <w:sz w:val="20"/>
                <w:szCs w:val="20"/>
                <w:lang w:val="el-GR" w:eastAsia="el-GR"/>
              </w:rPr>
            </w:pPr>
          </w:p>
          <w:p w:rsidR="00056D6E" w:rsidRPr="00B72C45" w:rsidRDefault="00056D6E" w:rsidP="00025B8A">
            <w:pPr>
              <w:suppressAutoHyphens w:val="0"/>
              <w:rPr>
                <w:rFonts w:ascii="Times New Roman" w:hAnsi="Times New Roman" w:cs="Times New Roman"/>
                <w:sz w:val="20"/>
                <w:szCs w:val="20"/>
                <w:lang w:val="el-GR" w:eastAsia="el-GR"/>
              </w:rPr>
            </w:pPr>
          </w:p>
          <w:p w:rsidR="00563E49" w:rsidRPr="007077DC" w:rsidRDefault="00563E49" w:rsidP="00025B8A">
            <w:pPr>
              <w:suppressAutoHyphens w:val="0"/>
              <w:rPr>
                <w:rFonts w:ascii="Times New Roman" w:hAnsi="Times New Roman" w:cs="Times New Roman"/>
                <w:sz w:val="20"/>
                <w:szCs w:val="20"/>
                <w:lang w:val="el-GR" w:eastAsia="el-GR"/>
              </w:rPr>
            </w:pPr>
          </w:p>
        </w:tc>
        <w:tc>
          <w:tcPr>
            <w:tcW w:w="960" w:type="dxa"/>
            <w:gridSpan w:val="2"/>
            <w:tcBorders>
              <w:top w:val="nil"/>
              <w:left w:val="nil"/>
              <w:bottom w:val="nil"/>
              <w:right w:val="nil"/>
            </w:tcBorders>
            <w:shd w:val="clear" w:color="auto" w:fill="auto"/>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976" w:type="dxa"/>
            <w:tcBorders>
              <w:top w:val="nil"/>
              <w:left w:val="nil"/>
              <w:bottom w:val="nil"/>
              <w:right w:val="nil"/>
            </w:tcBorders>
            <w:shd w:val="clear" w:color="auto" w:fill="auto"/>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1179" w:type="dxa"/>
            <w:tcBorders>
              <w:top w:val="nil"/>
              <w:left w:val="nil"/>
              <w:bottom w:val="nil"/>
              <w:right w:val="nil"/>
            </w:tcBorders>
            <w:shd w:val="clear" w:color="auto" w:fill="auto"/>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r>
      <w:tr w:rsidR="00D97FEF" w:rsidRPr="007077DC" w:rsidTr="00025B8A">
        <w:trPr>
          <w:trHeight w:val="300"/>
        </w:trPr>
        <w:tc>
          <w:tcPr>
            <w:tcW w:w="9460" w:type="dxa"/>
            <w:gridSpan w:val="9"/>
            <w:tcBorders>
              <w:top w:val="nil"/>
              <w:left w:val="nil"/>
              <w:bottom w:val="nil"/>
              <w:right w:val="nil"/>
            </w:tcBorders>
            <w:shd w:val="clear" w:color="auto" w:fill="auto"/>
            <w:noWrap/>
            <w:vAlign w:val="bottom"/>
            <w:hideMark/>
          </w:tcPr>
          <w:p w:rsidR="00D97FEF" w:rsidRPr="00983F57" w:rsidRDefault="00D97FEF" w:rsidP="00025B8A">
            <w:pPr>
              <w:suppressAutoHyphens w:val="0"/>
              <w:jc w:val="center"/>
              <w:rPr>
                <w:b/>
                <w:bCs/>
                <w:color w:val="000000"/>
                <w:sz w:val="28"/>
                <w:szCs w:val="28"/>
                <w:u w:val="single"/>
                <w:lang w:val="el-GR" w:eastAsia="el-GR"/>
              </w:rPr>
            </w:pPr>
            <w:r w:rsidRPr="00983F57">
              <w:rPr>
                <w:b/>
                <w:bCs/>
                <w:color w:val="000000"/>
                <w:sz w:val="28"/>
                <w:szCs w:val="28"/>
                <w:u w:val="single"/>
                <w:lang w:val="el-GR" w:eastAsia="el-GR"/>
              </w:rPr>
              <w:t>ΑΡΘΡΟ 1</w:t>
            </w:r>
          </w:p>
        </w:tc>
      </w:tr>
      <w:tr w:rsidR="00D97FEF" w:rsidRPr="007077DC" w:rsidTr="00025B8A">
        <w:trPr>
          <w:trHeight w:val="300"/>
        </w:trPr>
        <w:tc>
          <w:tcPr>
            <w:tcW w:w="545" w:type="dxa"/>
            <w:tcBorders>
              <w:top w:val="nil"/>
              <w:left w:val="nil"/>
              <w:bottom w:val="nil"/>
              <w:right w:val="nil"/>
            </w:tcBorders>
            <w:shd w:val="clear" w:color="auto" w:fill="auto"/>
            <w:noWrap/>
            <w:vAlign w:val="bottom"/>
            <w:hideMark/>
          </w:tcPr>
          <w:p w:rsidR="00D97FEF" w:rsidRPr="007077DC" w:rsidRDefault="00D97FEF" w:rsidP="00025B8A">
            <w:pPr>
              <w:suppressAutoHyphens w:val="0"/>
              <w:jc w:val="center"/>
              <w:rPr>
                <w:b/>
                <w:bCs/>
                <w:color w:val="000000"/>
                <w:u w:val="single"/>
                <w:lang w:val="el-GR" w:eastAsia="el-GR"/>
              </w:rPr>
            </w:pPr>
          </w:p>
        </w:tc>
        <w:tc>
          <w:tcPr>
            <w:tcW w:w="3880"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960" w:type="dxa"/>
            <w:gridSpan w:val="2"/>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960" w:type="dxa"/>
            <w:gridSpan w:val="2"/>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976"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1179"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r>
      <w:tr w:rsidR="00D97FEF" w:rsidRPr="007077DC" w:rsidTr="00025B8A">
        <w:trPr>
          <w:trHeight w:val="300"/>
        </w:trPr>
        <w:tc>
          <w:tcPr>
            <w:tcW w:w="545" w:type="dxa"/>
            <w:tcBorders>
              <w:top w:val="nil"/>
              <w:left w:val="nil"/>
              <w:bottom w:val="nil"/>
              <w:right w:val="nil"/>
            </w:tcBorders>
            <w:shd w:val="clear" w:color="auto" w:fill="auto"/>
            <w:noWrap/>
            <w:vAlign w:val="bottom"/>
            <w:hideMark/>
          </w:tcPr>
          <w:p w:rsidR="00D97FEF" w:rsidRPr="007077DC" w:rsidRDefault="00D97FEF" w:rsidP="00025B8A">
            <w:pPr>
              <w:suppressAutoHyphens w:val="0"/>
              <w:jc w:val="right"/>
              <w:rPr>
                <w:b/>
                <w:bCs/>
                <w:color w:val="000000"/>
                <w:sz w:val="20"/>
                <w:szCs w:val="20"/>
                <w:lang w:val="el-GR" w:eastAsia="el-GR"/>
              </w:rPr>
            </w:pPr>
          </w:p>
        </w:tc>
        <w:tc>
          <w:tcPr>
            <w:tcW w:w="3880" w:type="dxa"/>
            <w:tcBorders>
              <w:top w:val="nil"/>
              <w:left w:val="nil"/>
              <w:bottom w:val="nil"/>
              <w:right w:val="nil"/>
            </w:tcBorders>
            <w:shd w:val="clear" w:color="auto" w:fill="auto"/>
            <w:noWrap/>
            <w:vAlign w:val="bottom"/>
            <w:hideMark/>
          </w:tcPr>
          <w:p w:rsidR="00D97FEF" w:rsidRPr="00056D6E" w:rsidRDefault="00D97FEF" w:rsidP="00056D6E">
            <w:pPr>
              <w:suppressAutoHyphens w:val="0"/>
              <w:rPr>
                <w:rFonts w:ascii="Times New Roman" w:hAnsi="Times New Roman" w:cs="Times New Roman"/>
                <w:sz w:val="20"/>
                <w:szCs w:val="20"/>
                <w:lang w:val="en-US" w:eastAsia="el-GR"/>
              </w:rPr>
            </w:pPr>
          </w:p>
        </w:tc>
        <w:tc>
          <w:tcPr>
            <w:tcW w:w="960" w:type="dxa"/>
            <w:gridSpan w:val="2"/>
            <w:tcBorders>
              <w:top w:val="nil"/>
              <w:left w:val="nil"/>
              <w:bottom w:val="nil"/>
              <w:right w:val="nil"/>
            </w:tcBorders>
            <w:shd w:val="clear" w:color="auto" w:fill="auto"/>
            <w:noWrap/>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960" w:type="dxa"/>
            <w:gridSpan w:val="2"/>
            <w:tcBorders>
              <w:top w:val="nil"/>
              <w:left w:val="nil"/>
              <w:bottom w:val="nil"/>
              <w:right w:val="nil"/>
            </w:tcBorders>
            <w:shd w:val="clear" w:color="auto" w:fill="auto"/>
            <w:noWrap/>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976" w:type="dxa"/>
            <w:tcBorders>
              <w:top w:val="nil"/>
              <w:left w:val="nil"/>
              <w:bottom w:val="nil"/>
              <w:right w:val="nil"/>
            </w:tcBorders>
            <w:shd w:val="clear" w:color="auto" w:fill="auto"/>
            <w:noWrap/>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1179" w:type="dxa"/>
            <w:tcBorders>
              <w:top w:val="nil"/>
              <w:left w:val="nil"/>
              <w:bottom w:val="nil"/>
              <w:right w:val="nil"/>
            </w:tcBorders>
            <w:shd w:val="clear" w:color="auto" w:fill="auto"/>
            <w:noWrap/>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rsidR="00D97FEF" w:rsidRPr="007077DC" w:rsidRDefault="00D97FEF" w:rsidP="00025B8A">
            <w:pPr>
              <w:suppressAutoHyphens w:val="0"/>
              <w:jc w:val="right"/>
              <w:rPr>
                <w:rFonts w:ascii="Times New Roman" w:hAnsi="Times New Roman" w:cs="Times New Roman"/>
                <w:sz w:val="20"/>
                <w:szCs w:val="20"/>
                <w:lang w:val="el-GR" w:eastAsia="el-GR"/>
              </w:rPr>
            </w:pPr>
          </w:p>
        </w:tc>
      </w:tr>
      <w:tr w:rsidR="00D97FEF" w:rsidRPr="00FA4D88" w:rsidTr="00025B8A">
        <w:trPr>
          <w:trHeight w:val="462"/>
        </w:trPr>
        <w:tc>
          <w:tcPr>
            <w:tcW w:w="9460"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D97FEF" w:rsidRDefault="00D97FEF" w:rsidP="00025B8A">
            <w:pPr>
              <w:suppressAutoHyphens w:val="0"/>
              <w:rPr>
                <w:rFonts w:ascii="Trebuchet MS" w:hAnsi="Trebuchet MS" w:cs="Times New Roman"/>
                <w:sz w:val="18"/>
                <w:szCs w:val="18"/>
                <w:lang w:val="el-GR"/>
              </w:rPr>
            </w:pPr>
          </w:p>
          <w:p w:rsidR="00D97FEF" w:rsidRPr="00056D6E" w:rsidRDefault="007A6E11" w:rsidP="00025B8A">
            <w:pPr>
              <w:suppressAutoHyphens w:val="0"/>
              <w:rPr>
                <w:color w:val="000000"/>
                <w:sz w:val="28"/>
                <w:szCs w:val="28"/>
                <w:lang w:val="el-GR" w:eastAsia="el-GR"/>
              </w:rPr>
            </w:pPr>
            <w:r w:rsidRPr="000975F6">
              <w:rPr>
                <w:rFonts w:ascii="Trebuchet MS" w:hAnsi="Trebuchet MS" w:cs="Times New Roman"/>
                <w:lang w:val="el-GR"/>
              </w:rPr>
              <w:t xml:space="preserve">Παρόδιος θρυμματισμός προϊόντων </w:t>
            </w:r>
            <w:r>
              <w:rPr>
                <w:rFonts w:ascii="Trebuchet MS" w:hAnsi="Trebuchet MS" w:cs="Times New Roman"/>
                <w:lang w:val="el-GR"/>
              </w:rPr>
              <w:t>υλοτομιών</w:t>
            </w:r>
            <w:r w:rsidR="00EC0673">
              <w:rPr>
                <w:rFonts w:ascii="Trebuchet MS" w:hAnsi="Trebuchet MS" w:cs="Times New Roman"/>
                <w:lang w:val="el-GR"/>
              </w:rPr>
              <w:t>,</w:t>
            </w:r>
            <w:r w:rsidRPr="009C0E16">
              <w:rPr>
                <w:rFonts w:ascii="Trebuchet MS" w:eastAsia="Calibri" w:hAnsi="Trebuchet MS" w:cs="Times New Roman"/>
                <w:lang w:val="el-GR" w:eastAsia="en-US"/>
              </w:rPr>
              <w:t xml:space="preserve"> </w:t>
            </w:r>
            <w:r>
              <w:rPr>
                <w:rFonts w:ascii="Trebuchet MS" w:eastAsia="Calibri" w:hAnsi="Trebuchet MS" w:cs="Times New Roman"/>
                <w:lang w:val="el-GR" w:eastAsia="en-US"/>
              </w:rPr>
              <w:t xml:space="preserve">που προήλθαν </w:t>
            </w:r>
            <w:r w:rsidRPr="009C0E16">
              <w:rPr>
                <w:rFonts w:ascii="Trebuchet MS" w:eastAsia="Calibri" w:hAnsi="Trebuchet MS" w:cs="Times New Roman"/>
                <w:lang w:val="el-GR" w:eastAsia="en-US"/>
              </w:rPr>
              <w:t>α</w:t>
            </w:r>
            <w:r w:rsidRPr="009C0E16">
              <w:rPr>
                <w:rFonts w:ascii="Trebuchet MS" w:hAnsi="Trebuchet MS"/>
                <w:lang w:val="el-GR" w:eastAsia="el-GR"/>
              </w:rPr>
              <w:t>πό την επίδραση φυσικών φαινομένων</w:t>
            </w:r>
            <w:r>
              <w:rPr>
                <w:rFonts w:ascii="Trebuchet MS" w:hAnsi="Trebuchet MS"/>
                <w:lang w:val="el-GR" w:eastAsia="el-GR"/>
              </w:rPr>
              <w:t>,</w:t>
            </w:r>
            <w:r>
              <w:rPr>
                <w:rFonts w:ascii="Trebuchet MS" w:hAnsi="Trebuchet MS" w:cs="Times New Roman"/>
                <w:lang w:val="el-GR"/>
              </w:rPr>
              <w:t xml:space="preserve"> με διάμετρο έως 10</w:t>
            </w:r>
            <w:r w:rsidRPr="000975F6">
              <w:rPr>
                <w:rFonts w:ascii="Trebuchet MS" w:hAnsi="Trebuchet MS" w:cs="Times New Roman"/>
                <w:lang w:val="el-GR"/>
              </w:rPr>
              <w:t xml:space="preserve"> εκατοστά</w:t>
            </w:r>
            <w:r>
              <w:rPr>
                <w:rFonts w:ascii="Trebuchet MS" w:hAnsi="Trebuchet MS" w:cs="Times New Roman"/>
                <w:lang w:val="el-GR"/>
              </w:rPr>
              <w:t>,</w:t>
            </w:r>
            <w:r w:rsidRPr="000975F6">
              <w:rPr>
                <w:rFonts w:ascii="Trebuchet MS" w:hAnsi="Trebuchet MS" w:cs="Times New Roman"/>
                <w:lang w:val="el-GR"/>
              </w:rPr>
              <w:t xml:space="preserve"> με μηχάνημα θρυμματισμού</w:t>
            </w:r>
            <w:r>
              <w:rPr>
                <w:rFonts w:ascii="Trebuchet MS" w:hAnsi="Trebuchet MS" w:cs="Times New Roman"/>
                <w:lang w:val="el-GR"/>
              </w:rPr>
              <w:t>,</w:t>
            </w:r>
            <w:r w:rsidRPr="000975F6">
              <w:rPr>
                <w:rFonts w:ascii="Trebuchet MS" w:hAnsi="Trebuchet MS" w:cs="Times New Roman"/>
                <w:lang w:val="el-GR"/>
              </w:rPr>
              <w:t xml:space="preserve"> με διασκορπισμό των προϊόντων θρυμματισμού εντός του δάσους. Στην εργασία περιλαμβάνεται </w:t>
            </w:r>
            <w:r>
              <w:rPr>
                <w:rFonts w:ascii="Trebuchet MS" w:hAnsi="Trebuchet MS" w:cs="Times New Roman"/>
                <w:lang w:val="el-GR"/>
              </w:rPr>
              <w:t xml:space="preserve">και </w:t>
            </w:r>
            <w:r w:rsidRPr="000975F6">
              <w:rPr>
                <w:rFonts w:ascii="Trebuchet MS" w:hAnsi="Trebuchet MS" w:cs="Times New Roman"/>
                <w:lang w:val="el-GR"/>
              </w:rPr>
              <w:t xml:space="preserve">η </w:t>
            </w:r>
            <w:r>
              <w:rPr>
                <w:rFonts w:ascii="Trebuchet MS" w:hAnsi="Trebuchet MS" w:cs="Times New Roman"/>
                <w:lang w:val="el-GR"/>
              </w:rPr>
              <w:t xml:space="preserve">μεταφορά </w:t>
            </w:r>
            <w:r w:rsidRPr="000975F6">
              <w:rPr>
                <w:rFonts w:ascii="Trebuchet MS" w:hAnsi="Trebuchet MS" w:cs="Times New Roman"/>
                <w:lang w:val="el-GR"/>
              </w:rPr>
              <w:t xml:space="preserve">του μηχανήματος θρυμματισμού </w:t>
            </w:r>
            <w:r>
              <w:rPr>
                <w:rFonts w:ascii="Trebuchet MS" w:hAnsi="Trebuchet MS" w:cs="Times New Roman"/>
                <w:lang w:val="el-GR"/>
              </w:rPr>
              <w:t>σ</w:t>
            </w:r>
            <w:r w:rsidRPr="000975F6">
              <w:rPr>
                <w:rFonts w:ascii="Trebuchet MS" w:hAnsi="Trebuchet MS" w:cs="Times New Roman"/>
                <w:lang w:val="el-GR"/>
              </w:rPr>
              <w:t>τ</w:t>
            </w:r>
            <w:r>
              <w:rPr>
                <w:rFonts w:ascii="Trebuchet MS" w:hAnsi="Trebuchet MS" w:cs="Times New Roman"/>
                <w:lang w:val="el-GR"/>
              </w:rPr>
              <w:t>α σημεία συγκέντρωσης των προϊόντων (κατά μήκος του δασικού οδικού δικτύου).</w:t>
            </w:r>
          </w:p>
        </w:tc>
      </w:tr>
      <w:tr w:rsidR="00D97FEF" w:rsidRPr="00FA4D88" w:rsidTr="00025B8A">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025B8A">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025B8A">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025B8A">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025B8A">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025B8A">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7A6E11">
        <w:trPr>
          <w:trHeight w:val="364"/>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D97FEF" w:rsidRPr="007077DC" w:rsidRDefault="00D97FEF" w:rsidP="00025B8A">
            <w:pPr>
              <w:suppressAutoHyphens w:val="0"/>
              <w:rPr>
                <w:color w:val="000000"/>
                <w:sz w:val="20"/>
                <w:szCs w:val="20"/>
                <w:lang w:val="el-GR" w:eastAsia="el-GR"/>
              </w:rPr>
            </w:pPr>
          </w:p>
        </w:tc>
      </w:tr>
      <w:tr w:rsidR="00D97FEF" w:rsidRPr="00FA4D88" w:rsidTr="007A6E11">
        <w:trPr>
          <w:trHeight w:val="300"/>
        </w:trPr>
        <w:tc>
          <w:tcPr>
            <w:tcW w:w="545" w:type="dxa"/>
            <w:tcBorders>
              <w:top w:val="nil"/>
              <w:left w:val="nil"/>
              <w:bottom w:val="nil"/>
              <w:right w:val="nil"/>
            </w:tcBorders>
            <w:shd w:val="clear" w:color="auto" w:fill="auto"/>
            <w:noWrap/>
            <w:vAlign w:val="bottom"/>
            <w:hideMark/>
          </w:tcPr>
          <w:p w:rsidR="00D97FEF" w:rsidRPr="007077DC" w:rsidRDefault="00D97FEF" w:rsidP="00025B8A">
            <w:pPr>
              <w:suppressAutoHyphens w:val="0"/>
              <w:rPr>
                <w:color w:val="000000"/>
                <w:sz w:val="20"/>
                <w:szCs w:val="20"/>
                <w:lang w:val="el-GR" w:eastAsia="el-GR"/>
              </w:rPr>
            </w:pPr>
          </w:p>
        </w:tc>
        <w:tc>
          <w:tcPr>
            <w:tcW w:w="3880"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678"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993" w:type="dxa"/>
            <w:gridSpan w:val="2"/>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1225" w:type="dxa"/>
            <w:gridSpan w:val="2"/>
            <w:tcBorders>
              <w:top w:val="nil"/>
              <w:left w:val="nil"/>
              <w:bottom w:val="nil"/>
              <w:right w:val="nil"/>
            </w:tcBorders>
            <w:shd w:val="clear" w:color="auto" w:fill="auto"/>
            <w:noWrap/>
            <w:vAlign w:val="bottom"/>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1179"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960" w:type="dxa"/>
            <w:tcBorders>
              <w:top w:val="nil"/>
              <w:left w:val="nil"/>
              <w:bottom w:val="nil"/>
              <w:right w:val="nil"/>
            </w:tcBorders>
            <w:shd w:val="clear" w:color="auto" w:fill="auto"/>
            <w:noWrap/>
            <w:vAlign w:val="bottom"/>
            <w:hideMark/>
          </w:tcPr>
          <w:p w:rsidR="00D97FEF" w:rsidRPr="007077DC" w:rsidRDefault="00D97FEF" w:rsidP="00025B8A">
            <w:pPr>
              <w:suppressAutoHyphens w:val="0"/>
              <w:rPr>
                <w:rFonts w:ascii="Times New Roman" w:hAnsi="Times New Roman" w:cs="Times New Roman"/>
                <w:sz w:val="20"/>
                <w:szCs w:val="20"/>
                <w:lang w:val="el-GR" w:eastAsia="el-GR"/>
              </w:rPr>
            </w:pPr>
          </w:p>
        </w:tc>
      </w:tr>
      <w:tr w:rsidR="00D97FEF" w:rsidRPr="007077DC" w:rsidTr="007A6E11">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FEF" w:rsidRPr="007077DC" w:rsidRDefault="00D97FEF" w:rsidP="00025B8A">
            <w:pPr>
              <w:suppressAutoHyphens w:val="0"/>
              <w:jc w:val="center"/>
              <w:rPr>
                <w:b/>
                <w:bCs/>
                <w:color w:val="000000"/>
                <w:sz w:val="20"/>
                <w:szCs w:val="20"/>
                <w:lang w:val="el-GR" w:eastAsia="el-GR"/>
              </w:rPr>
            </w:pPr>
            <w:r w:rsidRPr="007077DC">
              <w:rPr>
                <w:b/>
                <w:bCs/>
                <w:color w:val="000000"/>
                <w:sz w:val="20"/>
                <w:szCs w:val="20"/>
                <w:lang w:val="el-GR" w:eastAsia="el-GR"/>
              </w:rPr>
              <w:t>Α/Α</w:t>
            </w:r>
          </w:p>
        </w:tc>
        <w:tc>
          <w:tcPr>
            <w:tcW w:w="455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FEF" w:rsidRPr="007077DC" w:rsidRDefault="00D97FEF" w:rsidP="00025B8A">
            <w:pPr>
              <w:suppressAutoHyphens w:val="0"/>
              <w:jc w:val="center"/>
              <w:rPr>
                <w:b/>
                <w:bCs/>
                <w:color w:val="000000"/>
                <w:sz w:val="20"/>
                <w:szCs w:val="20"/>
                <w:lang w:val="el-GR" w:eastAsia="el-GR"/>
              </w:rPr>
            </w:pPr>
            <w:r w:rsidRPr="007077DC">
              <w:rPr>
                <w:b/>
                <w:bCs/>
                <w:color w:val="000000"/>
                <w:sz w:val="20"/>
                <w:szCs w:val="20"/>
                <w:lang w:val="el-GR" w:eastAsia="el-GR"/>
              </w:rPr>
              <w:t>ΕΡΓΑΣΙΑ</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FEF" w:rsidRPr="007077DC" w:rsidRDefault="00D97FEF" w:rsidP="00025B8A">
            <w:pPr>
              <w:suppressAutoHyphens w:val="0"/>
              <w:jc w:val="center"/>
              <w:rPr>
                <w:b/>
                <w:bCs/>
                <w:color w:val="000000"/>
                <w:sz w:val="20"/>
                <w:szCs w:val="20"/>
                <w:lang w:val="el-GR" w:eastAsia="el-GR"/>
              </w:rPr>
            </w:pPr>
            <w:r w:rsidRPr="007077DC">
              <w:rPr>
                <w:b/>
                <w:bCs/>
                <w:color w:val="000000"/>
                <w:sz w:val="20"/>
                <w:szCs w:val="20"/>
                <w:lang w:val="el-GR" w:eastAsia="el-GR"/>
              </w:rPr>
              <w:t>Μ.Μ.</w:t>
            </w:r>
          </w:p>
        </w:tc>
        <w:tc>
          <w:tcPr>
            <w:tcW w:w="12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FEF" w:rsidRPr="007077DC" w:rsidRDefault="00D97FEF" w:rsidP="007A6E11">
            <w:pPr>
              <w:suppressAutoHyphens w:val="0"/>
              <w:jc w:val="center"/>
              <w:rPr>
                <w:b/>
                <w:bCs/>
                <w:color w:val="000000"/>
                <w:sz w:val="20"/>
                <w:szCs w:val="20"/>
                <w:lang w:val="el-GR" w:eastAsia="el-GR"/>
              </w:rPr>
            </w:pPr>
            <w:r w:rsidRPr="007077DC">
              <w:rPr>
                <w:b/>
                <w:bCs/>
                <w:color w:val="000000"/>
                <w:sz w:val="20"/>
                <w:szCs w:val="20"/>
                <w:lang w:val="el-GR" w:eastAsia="el-GR"/>
              </w:rPr>
              <w:t>ΠΟΣΟΤ</w:t>
            </w:r>
            <w:r w:rsidR="007A6E11">
              <w:rPr>
                <w:b/>
                <w:bCs/>
                <w:color w:val="000000"/>
                <w:sz w:val="20"/>
                <w:szCs w:val="20"/>
                <w:lang w:val="el-GR" w:eastAsia="el-GR"/>
              </w:rPr>
              <w:t>ΗΤΑ</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97FEF" w:rsidRPr="007077DC" w:rsidRDefault="00D97FEF" w:rsidP="00025B8A">
            <w:pPr>
              <w:suppressAutoHyphens w:val="0"/>
              <w:jc w:val="center"/>
              <w:rPr>
                <w:b/>
                <w:bCs/>
                <w:color w:val="000000"/>
                <w:sz w:val="20"/>
                <w:szCs w:val="20"/>
                <w:lang w:val="el-GR" w:eastAsia="el-GR"/>
              </w:rPr>
            </w:pPr>
            <w:r w:rsidRPr="007077DC">
              <w:rPr>
                <w:b/>
                <w:bCs/>
                <w:color w:val="000000"/>
                <w:sz w:val="20"/>
                <w:szCs w:val="20"/>
                <w:lang w:val="el-GR" w:eastAsia="el-GR"/>
              </w:rPr>
              <w:t>ΤΙΜΗ</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7FEF" w:rsidRPr="007077DC" w:rsidRDefault="00D97FEF" w:rsidP="00025B8A">
            <w:pPr>
              <w:suppressAutoHyphens w:val="0"/>
              <w:jc w:val="center"/>
              <w:rPr>
                <w:b/>
                <w:bCs/>
                <w:color w:val="000000"/>
                <w:sz w:val="20"/>
                <w:szCs w:val="20"/>
                <w:lang w:val="el-GR" w:eastAsia="el-GR"/>
              </w:rPr>
            </w:pPr>
            <w:r w:rsidRPr="007077DC">
              <w:rPr>
                <w:b/>
                <w:bCs/>
                <w:color w:val="000000"/>
                <w:sz w:val="20"/>
                <w:szCs w:val="20"/>
                <w:lang w:val="el-GR" w:eastAsia="el-GR"/>
              </w:rPr>
              <w:t>ΚΟΣΤΟΣ</w:t>
            </w:r>
          </w:p>
        </w:tc>
      </w:tr>
      <w:tr w:rsidR="00D97FEF" w:rsidRPr="007077DC" w:rsidTr="007A6E11">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right"/>
              <w:rPr>
                <w:color w:val="000000"/>
                <w:szCs w:val="22"/>
                <w:lang w:val="el-GR" w:eastAsia="el-GR"/>
              </w:rPr>
            </w:pPr>
            <w:r w:rsidRPr="00514BF1">
              <w:rPr>
                <w:color w:val="000000"/>
                <w:szCs w:val="22"/>
                <w:lang w:val="el-GR" w:eastAsia="el-GR"/>
              </w:rPr>
              <w:t>1</w:t>
            </w:r>
          </w:p>
        </w:tc>
        <w:tc>
          <w:tcPr>
            <w:tcW w:w="4558" w:type="dxa"/>
            <w:gridSpan w:val="2"/>
            <w:tcBorders>
              <w:top w:val="single" w:sz="4" w:space="0" w:color="auto"/>
              <w:left w:val="nil"/>
              <w:bottom w:val="single" w:sz="4" w:space="0" w:color="auto"/>
              <w:right w:val="single" w:sz="4" w:space="0" w:color="000000"/>
            </w:tcBorders>
            <w:shd w:val="clear" w:color="auto" w:fill="auto"/>
            <w:vAlign w:val="bottom"/>
            <w:hideMark/>
          </w:tcPr>
          <w:p w:rsidR="00D97FEF" w:rsidRPr="00514BF1" w:rsidRDefault="00D97FEF" w:rsidP="007A6E11">
            <w:pPr>
              <w:suppressAutoHyphens w:val="0"/>
              <w:rPr>
                <w:color w:val="000000"/>
                <w:szCs w:val="22"/>
                <w:lang w:val="el-GR" w:eastAsia="el-GR"/>
              </w:rPr>
            </w:pPr>
            <w:r w:rsidRPr="00514BF1">
              <w:rPr>
                <w:color w:val="000000"/>
                <w:szCs w:val="22"/>
                <w:lang w:val="el-GR" w:eastAsia="el-GR"/>
              </w:rPr>
              <w:t>Εργασία μηχανήματος θρυμματισμού</w:t>
            </w:r>
            <w:r w:rsidR="007A6E11">
              <w:rPr>
                <w:color w:val="000000"/>
                <w:szCs w:val="22"/>
                <w:lang w:val="el-GR" w:eastAsia="el-GR"/>
              </w:rPr>
              <w:t xml:space="preserve"> </w:t>
            </w:r>
            <w:r w:rsidRPr="00514BF1">
              <w:rPr>
                <w:color w:val="000000"/>
                <w:szCs w:val="22"/>
                <w:lang w:val="el-GR" w:eastAsia="el-GR"/>
              </w:rPr>
              <w:t>Ελκυστήρας με θρυμματιστικό εξάρτημα (550)</w:t>
            </w:r>
          </w:p>
        </w:tc>
        <w:tc>
          <w:tcPr>
            <w:tcW w:w="993" w:type="dxa"/>
            <w:gridSpan w:val="2"/>
            <w:tcBorders>
              <w:top w:val="nil"/>
              <w:left w:val="nil"/>
              <w:bottom w:val="single" w:sz="4" w:space="0" w:color="auto"/>
              <w:right w:val="single" w:sz="4" w:space="0" w:color="auto"/>
            </w:tcBorders>
            <w:shd w:val="clear" w:color="auto" w:fill="auto"/>
            <w:vAlign w:val="bottom"/>
            <w:hideMark/>
          </w:tcPr>
          <w:p w:rsidR="00D97FEF" w:rsidRPr="00514BF1" w:rsidRDefault="00D97FEF" w:rsidP="00025B8A">
            <w:pPr>
              <w:suppressAutoHyphens w:val="0"/>
              <w:jc w:val="center"/>
              <w:rPr>
                <w:color w:val="000000"/>
                <w:szCs w:val="22"/>
                <w:lang w:val="el-GR" w:eastAsia="el-GR"/>
              </w:rPr>
            </w:pPr>
            <w:r w:rsidRPr="00514BF1">
              <w:rPr>
                <w:color w:val="000000"/>
                <w:szCs w:val="22"/>
                <w:lang w:val="el-GR" w:eastAsia="el-GR"/>
              </w:rPr>
              <w:t>Η.Δ.</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right"/>
              <w:rPr>
                <w:szCs w:val="22"/>
                <w:lang w:eastAsia="el-GR"/>
              </w:rPr>
            </w:pPr>
            <w:r w:rsidRPr="00514BF1">
              <w:rPr>
                <w:szCs w:val="22"/>
                <w:lang w:val="el-GR" w:eastAsia="el-GR"/>
              </w:rPr>
              <w:t>0,00</w:t>
            </w:r>
            <w:r w:rsidR="008B70C8">
              <w:rPr>
                <w:szCs w:val="22"/>
                <w:lang w:eastAsia="el-GR"/>
              </w:rPr>
              <w:t>38</w:t>
            </w:r>
          </w:p>
        </w:tc>
        <w:tc>
          <w:tcPr>
            <w:tcW w:w="1179" w:type="dxa"/>
            <w:tcBorders>
              <w:top w:val="nil"/>
              <w:left w:val="nil"/>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right"/>
              <w:rPr>
                <w:szCs w:val="22"/>
                <w:lang w:val="el-GR" w:eastAsia="el-GR"/>
              </w:rPr>
            </w:pPr>
            <w:r w:rsidRPr="00514BF1">
              <w:rPr>
                <w:szCs w:val="22"/>
                <w:lang w:val="el-GR" w:eastAsia="el-GR"/>
              </w:rPr>
              <w:t>402,79</w:t>
            </w:r>
          </w:p>
        </w:tc>
        <w:tc>
          <w:tcPr>
            <w:tcW w:w="960" w:type="dxa"/>
            <w:tcBorders>
              <w:top w:val="nil"/>
              <w:left w:val="nil"/>
              <w:bottom w:val="single" w:sz="4" w:space="0" w:color="auto"/>
              <w:right w:val="single" w:sz="4" w:space="0" w:color="auto"/>
            </w:tcBorders>
            <w:shd w:val="clear" w:color="auto" w:fill="auto"/>
            <w:noWrap/>
            <w:vAlign w:val="bottom"/>
            <w:hideMark/>
          </w:tcPr>
          <w:p w:rsidR="00D97FEF" w:rsidRPr="00514BF1" w:rsidRDefault="008B70C8" w:rsidP="00025B8A">
            <w:pPr>
              <w:suppressAutoHyphens w:val="0"/>
              <w:jc w:val="right"/>
              <w:rPr>
                <w:szCs w:val="22"/>
                <w:lang w:eastAsia="el-GR"/>
              </w:rPr>
            </w:pPr>
            <w:r>
              <w:rPr>
                <w:szCs w:val="22"/>
                <w:lang w:eastAsia="el-GR"/>
              </w:rPr>
              <w:t>1,53</w:t>
            </w:r>
          </w:p>
        </w:tc>
      </w:tr>
      <w:tr w:rsidR="00D97FEF" w:rsidRPr="007077DC" w:rsidTr="007A6E11">
        <w:trPr>
          <w:trHeight w:val="300"/>
        </w:trPr>
        <w:tc>
          <w:tcPr>
            <w:tcW w:w="545" w:type="dxa"/>
            <w:tcBorders>
              <w:top w:val="nil"/>
              <w:left w:val="single" w:sz="4" w:space="0" w:color="auto"/>
              <w:bottom w:val="nil"/>
              <w:right w:val="single" w:sz="4" w:space="0" w:color="auto"/>
            </w:tcBorders>
            <w:shd w:val="clear" w:color="auto" w:fill="auto"/>
            <w:noWrap/>
            <w:vAlign w:val="bottom"/>
            <w:hideMark/>
          </w:tcPr>
          <w:p w:rsidR="00D97FEF" w:rsidRPr="00514BF1" w:rsidRDefault="00D97FEF" w:rsidP="00025B8A">
            <w:pPr>
              <w:suppressAutoHyphens w:val="0"/>
              <w:jc w:val="right"/>
              <w:rPr>
                <w:color w:val="000000"/>
                <w:szCs w:val="22"/>
                <w:lang w:eastAsia="el-GR"/>
              </w:rPr>
            </w:pPr>
            <w:r w:rsidRPr="00514BF1">
              <w:rPr>
                <w:color w:val="000000"/>
                <w:szCs w:val="22"/>
                <w:lang w:eastAsia="el-GR"/>
              </w:rPr>
              <w:t>2</w:t>
            </w:r>
          </w:p>
        </w:tc>
        <w:tc>
          <w:tcPr>
            <w:tcW w:w="45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7FEF" w:rsidRPr="00514BF1" w:rsidRDefault="00D97FEF" w:rsidP="00025B8A">
            <w:pPr>
              <w:suppressAutoHyphens w:val="0"/>
              <w:rPr>
                <w:color w:val="000000"/>
                <w:szCs w:val="22"/>
                <w:lang w:val="el-GR" w:eastAsia="el-GR"/>
              </w:rPr>
            </w:pPr>
            <w:r w:rsidRPr="00514BF1">
              <w:rPr>
                <w:color w:val="000000"/>
                <w:szCs w:val="22"/>
                <w:lang w:val="el-GR" w:eastAsia="el-GR"/>
              </w:rPr>
              <w:t>Εργασία ειδικευμένου εργάτη (112)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center"/>
              <w:rPr>
                <w:color w:val="000000"/>
                <w:szCs w:val="22"/>
                <w:lang w:val="el-GR" w:eastAsia="el-GR"/>
              </w:rPr>
            </w:pPr>
            <w:r w:rsidRPr="00514BF1">
              <w:rPr>
                <w:color w:val="000000"/>
                <w:szCs w:val="22"/>
                <w:lang w:val="el-GR" w:eastAsia="el-GR"/>
              </w:rPr>
              <w:t>ώρες</w:t>
            </w:r>
          </w:p>
        </w:tc>
        <w:tc>
          <w:tcPr>
            <w:tcW w:w="1225" w:type="dxa"/>
            <w:gridSpan w:val="2"/>
            <w:tcBorders>
              <w:top w:val="nil"/>
              <w:left w:val="nil"/>
              <w:bottom w:val="nil"/>
              <w:right w:val="single" w:sz="4" w:space="0" w:color="auto"/>
            </w:tcBorders>
            <w:shd w:val="clear" w:color="auto" w:fill="auto"/>
            <w:noWrap/>
            <w:vAlign w:val="bottom"/>
            <w:hideMark/>
          </w:tcPr>
          <w:p w:rsidR="00D97FEF" w:rsidRPr="00514BF1" w:rsidRDefault="00D97FEF" w:rsidP="00025B8A">
            <w:pPr>
              <w:suppressAutoHyphens w:val="0"/>
              <w:jc w:val="right"/>
              <w:rPr>
                <w:szCs w:val="22"/>
                <w:lang w:eastAsia="el-GR"/>
              </w:rPr>
            </w:pPr>
            <w:r w:rsidRPr="00514BF1">
              <w:rPr>
                <w:szCs w:val="22"/>
                <w:lang w:val="el-GR" w:eastAsia="el-GR"/>
              </w:rPr>
              <w:t>0,</w:t>
            </w:r>
            <w:r w:rsidR="002558F4" w:rsidRPr="00514BF1">
              <w:rPr>
                <w:szCs w:val="22"/>
                <w:lang w:eastAsia="el-GR"/>
              </w:rPr>
              <w:t>0</w:t>
            </w:r>
            <w:r w:rsidR="008B70C8">
              <w:rPr>
                <w:szCs w:val="22"/>
                <w:lang w:eastAsia="el-GR"/>
              </w:rPr>
              <w:t>873</w:t>
            </w:r>
          </w:p>
        </w:tc>
        <w:tc>
          <w:tcPr>
            <w:tcW w:w="1179" w:type="dxa"/>
            <w:tcBorders>
              <w:top w:val="nil"/>
              <w:left w:val="nil"/>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right"/>
              <w:rPr>
                <w:szCs w:val="22"/>
                <w:lang w:val="el-GR" w:eastAsia="el-GR"/>
              </w:rPr>
            </w:pPr>
            <w:r w:rsidRPr="00514BF1">
              <w:rPr>
                <w:szCs w:val="22"/>
                <w:lang w:val="el-GR" w:eastAsia="el-GR"/>
              </w:rPr>
              <w:t>16,84</w:t>
            </w:r>
          </w:p>
        </w:tc>
        <w:tc>
          <w:tcPr>
            <w:tcW w:w="960" w:type="dxa"/>
            <w:tcBorders>
              <w:top w:val="nil"/>
              <w:left w:val="nil"/>
              <w:bottom w:val="single" w:sz="4" w:space="0" w:color="auto"/>
              <w:right w:val="single" w:sz="4" w:space="0" w:color="auto"/>
            </w:tcBorders>
            <w:shd w:val="clear" w:color="auto" w:fill="auto"/>
            <w:noWrap/>
            <w:vAlign w:val="bottom"/>
            <w:hideMark/>
          </w:tcPr>
          <w:p w:rsidR="00D97FEF" w:rsidRPr="00514BF1" w:rsidRDefault="002558F4" w:rsidP="00025B8A">
            <w:pPr>
              <w:suppressAutoHyphens w:val="0"/>
              <w:jc w:val="right"/>
              <w:rPr>
                <w:szCs w:val="22"/>
                <w:lang w:eastAsia="el-GR"/>
              </w:rPr>
            </w:pPr>
            <w:r w:rsidRPr="00514BF1">
              <w:rPr>
                <w:szCs w:val="22"/>
                <w:lang w:eastAsia="el-GR"/>
              </w:rPr>
              <w:t>1,</w:t>
            </w:r>
            <w:r w:rsidR="008B70C8">
              <w:rPr>
                <w:szCs w:val="22"/>
                <w:lang w:eastAsia="el-GR"/>
              </w:rPr>
              <w:t>47</w:t>
            </w:r>
          </w:p>
        </w:tc>
      </w:tr>
      <w:tr w:rsidR="00D97FEF" w:rsidRPr="007077DC" w:rsidTr="00025B8A">
        <w:trPr>
          <w:trHeight w:val="300"/>
        </w:trPr>
        <w:tc>
          <w:tcPr>
            <w:tcW w:w="73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center"/>
              <w:rPr>
                <w:szCs w:val="22"/>
                <w:lang w:val="el-GR" w:eastAsia="el-GR"/>
              </w:rPr>
            </w:pPr>
            <w:r w:rsidRPr="00514BF1">
              <w:rPr>
                <w:szCs w:val="22"/>
                <w:lang w:val="el-GR" w:eastAsia="el-GR"/>
              </w:rPr>
              <w:t> </w:t>
            </w:r>
          </w:p>
        </w:tc>
        <w:tc>
          <w:tcPr>
            <w:tcW w:w="1179" w:type="dxa"/>
            <w:tcBorders>
              <w:top w:val="nil"/>
              <w:left w:val="nil"/>
              <w:bottom w:val="single" w:sz="4" w:space="0" w:color="auto"/>
              <w:right w:val="single" w:sz="4" w:space="0" w:color="auto"/>
            </w:tcBorders>
            <w:shd w:val="clear" w:color="auto" w:fill="auto"/>
            <w:noWrap/>
            <w:vAlign w:val="bottom"/>
            <w:hideMark/>
          </w:tcPr>
          <w:p w:rsidR="00D97FEF" w:rsidRPr="00514BF1" w:rsidRDefault="00D97FEF" w:rsidP="00025B8A">
            <w:pPr>
              <w:suppressAutoHyphens w:val="0"/>
              <w:jc w:val="right"/>
              <w:rPr>
                <w:b/>
                <w:bCs/>
                <w:szCs w:val="22"/>
                <w:lang w:val="el-GR" w:eastAsia="el-GR"/>
              </w:rPr>
            </w:pPr>
            <w:r w:rsidRPr="00514BF1">
              <w:rPr>
                <w:b/>
                <w:bCs/>
                <w:szCs w:val="22"/>
                <w:lang w:val="el-GR" w:eastAsia="el-GR"/>
              </w:rPr>
              <w:t>T.E. =</w:t>
            </w:r>
          </w:p>
        </w:tc>
        <w:tc>
          <w:tcPr>
            <w:tcW w:w="960" w:type="dxa"/>
            <w:tcBorders>
              <w:top w:val="nil"/>
              <w:left w:val="nil"/>
              <w:bottom w:val="single" w:sz="4" w:space="0" w:color="auto"/>
              <w:right w:val="single" w:sz="4" w:space="0" w:color="auto"/>
            </w:tcBorders>
            <w:shd w:val="clear" w:color="auto" w:fill="auto"/>
            <w:noWrap/>
            <w:vAlign w:val="bottom"/>
            <w:hideMark/>
          </w:tcPr>
          <w:p w:rsidR="00D97FEF" w:rsidRPr="00514BF1" w:rsidRDefault="008B70C8" w:rsidP="00025B8A">
            <w:pPr>
              <w:suppressAutoHyphens w:val="0"/>
              <w:jc w:val="right"/>
              <w:rPr>
                <w:b/>
                <w:bCs/>
                <w:szCs w:val="22"/>
                <w:lang w:eastAsia="el-GR"/>
              </w:rPr>
            </w:pPr>
            <w:r>
              <w:rPr>
                <w:b/>
                <w:bCs/>
                <w:szCs w:val="22"/>
                <w:lang w:eastAsia="el-GR"/>
              </w:rPr>
              <w:t>3</w:t>
            </w:r>
            <w:r w:rsidR="000948E1">
              <w:rPr>
                <w:b/>
                <w:bCs/>
                <w:szCs w:val="22"/>
                <w:lang w:eastAsia="el-GR"/>
              </w:rPr>
              <w:t>,00</w:t>
            </w:r>
          </w:p>
        </w:tc>
      </w:tr>
    </w:tbl>
    <w:p w:rsidR="00056D6E" w:rsidRDefault="00056D6E" w:rsidP="00D97FEF">
      <w:pPr>
        <w:pStyle w:val="afb"/>
        <w:tabs>
          <w:tab w:val="left" w:pos="3141"/>
        </w:tabs>
        <w:spacing w:before="1"/>
        <w:ind w:left="0"/>
        <w:rPr>
          <w:rFonts w:asciiTheme="minorHAnsi" w:hAnsiTheme="minorHAnsi" w:cstheme="minorHAnsi"/>
          <w:b/>
          <w:sz w:val="28"/>
          <w:szCs w:val="28"/>
          <w:u w:val="single"/>
          <w:lang w:val="en-US"/>
        </w:rPr>
      </w:pPr>
    </w:p>
    <w:p w:rsidR="00056D6E" w:rsidRDefault="00056D6E" w:rsidP="00D97FEF">
      <w:pPr>
        <w:pStyle w:val="afb"/>
        <w:tabs>
          <w:tab w:val="left" w:pos="3141"/>
        </w:tabs>
        <w:spacing w:before="1"/>
        <w:ind w:left="0"/>
        <w:rPr>
          <w:rFonts w:asciiTheme="minorHAnsi" w:hAnsiTheme="minorHAnsi" w:cstheme="minorHAnsi"/>
          <w:b/>
          <w:sz w:val="28"/>
          <w:szCs w:val="28"/>
          <w:u w:val="single"/>
          <w:lang w:val="en-US"/>
        </w:rPr>
      </w:pPr>
    </w:p>
    <w:p w:rsidR="00056D6E" w:rsidRDefault="00056D6E" w:rsidP="00D97FEF">
      <w:pPr>
        <w:pStyle w:val="afb"/>
        <w:tabs>
          <w:tab w:val="left" w:pos="3141"/>
        </w:tabs>
        <w:spacing w:before="1"/>
        <w:ind w:left="0"/>
        <w:rPr>
          <w:rFonts w:asciiTheme="minorHAnsi" w:hAnsiTheme="minorHAnsi" w:cstheme="minorHAnsi"/>
          <w:b/>
          <w:sz w:val="28"/>
          <w:szCs w:val="28"/>
          <w:u w:val="single"/>
          <w:lang w:val="en-US"/>
        </w:rPr>
      </w:pPr>
    </w:p>
    <w:p w:rsidR="007A6E11" w:rsidRPr="00EC0673" w:rsidRDefault="007A6E11">
      <w:pPr>
        <w:suppressAutoHyphens w:val="0"/>
        <w:spacing w:after="0"/>
        <w:jc w:val="left"/>
        <w:rPr>
          <w:rFonts w:asciiTheme="minorHAnsi" w:hAnsiTheme="minorHAnsi" w:cstheme="minorHAnsi"/>
          <w:b/>
          <w:sz w:val="28"/>
          <w:szCs w:val="28"/>
          <w:lang w:val="en-US"/>
        </w:rPr>
      </w:pPr>
      <w:r w:rsidRPr="00EC0673">
        <w:rPr>
          <w:rFonts w:asciiTheme="minorHAnsi" w:hAnsiTheme="minorHAnsi" w:cstheme="minorHAnsi"/>
          <w:b/>
          <w:sz w:val="28"/>
          <w:szCs w:val="28"/>
          <w:lang w:val="en-US"/>
        </w:rPr>
        <w:br w:type="page"/>
      </w:r>
    </w:p>
    <w:p w:rsidR="00D97FEF" w:rsidRPr="00056D6E" w:rsidRDefault="00D97FEF" w:rsidP="00D97FEF">
      <w:pPr>
        <w:pStyle w:val="afb"/>
        <w:tabs>
          <w:tab w:val="left" w:pos="3141"/>
        </w:tabs>
        <w:spacing w:before="1"/>
        <w:ind w:left="0"/>
        <w:rPr>
          <w:rFonts w:ascii="Trebuchet MS" w:hAnsi="Trebuchet MS" w:cs="Times New Roman"/>
          <w:lang w:val="el-GR"/>
        </w:rPr>
      </w:pPr>
      <w:r w:rsidRPr="00B979B3">
        <w:rPr>
          <w:rFonts w:asciiTheme="minorHAnsi" w:hAnsiTheme="minorHAnsi" w:cstheme="minorHAnsi"/>
          <w:b/>
          <w:sz w:val="28"/>
          <w:szCs w:val="28"/>
          <w:u w:val="single"/>
          <w:lang w:val="el-GR"/>
        </w:rPr>
        <w:lastRenderedPageBreak/>
        <w:t>5. ΤΙΜΟΛΟΓΙΟ</w:t>
      </w:r>
      <w:r w:rsidR="00B979B3">
        <w:rPr>
          <w:rFonts w:asciiTheme="minorHAnsi" w:hAnsiTheme="minorHAnsi" w:cstheme="minorHAnsi"/>
          <w:b/>
          <w:sz w:val="28"/>
          <w:szCs w:val="28"/>
          <w:u w:val="single"/>
          <w:lang w:val="el-GR"/>
        </w:rPr>
        <w:t xml:space="preserve"> </w:t>
      </w:r>
      <w:r w:rsidRPr="00B979B3">
        <w:rPr>
          <w:rFonts w:asciiTheme="minorHAnsi" w:hAnsiTheme="minorHAnsi" w:cstheme="minorHAnsi"/>
          <w:b/>
          <w:sz w:val="28"/>
          <w:szCs w:val="28"/>
          <w:u w:val="single"/>
          <w:lang w:val="el-GR"/>
        </w:rPr>
        <w:t xml:space="preserve"> ΕΦΑΡΜΟΓΉΣ</w:t>
      </w:r>
    </w:p>
    <w:p w:rsidR="00D97FEF" w:rsidRPr="00056D6E" w:rsidRDefault="00D97FEF" w:rsidP="00D97FEF">
      <w:pPr>
        <w:pStyle w:val="afb"/>
        <w:tabs>
          <w:tab w:val="left" w:pos="3141"/>
        </w:tabs>
        <w:spacing w:before="1"/>
        <w:ind w:left="0"/>
        <w:rPr>
          <w:rFonts w:ascii="Trebuchet MS" w:hAnsi="Trebuchet MS" w:cs="Times New Roman"/>
          <w:lang w:val="el-GR"/>
        </w:rPr>
      </w:pPr>
    </w:p>
    <w:p w:rsidR="00D97FEF" w:rsidRDefault="00D97FEF" w:rsidP="00D97FEF">
      <w:pPr>
        <w:pStyle w:val="afb"/>
        <w:tabs>
          <w:tab w:val="left" w:pos="3141"/>
        </w:tabs>
        <w:spacing w:before="1"/>
        <w:ind w:left="0"/>
        <w:rPr>
          <w:rFonts w:ascii="Trebuchet MS" w:hAnsi="Trebuchet MS" w:cs="Times New Roman"/>
          <w:lang w:val="el-GR"/>
        </w:rPr>
      </w:pPr>
    </w:p>
    <w:tbl>
      <w:tblPr>
        <w:tblW w:w="9544" w:type="dxa"/>
        <w:tblInd w:w="108" w:type="dxa"/>
        <w:tblLayout w:type="fixed"/>
        <w:tblLook w:val="04A0"/>
      </w:tblPr>
      <w:tblGrid>
        <w:gridCol w:w="581"/>
        <w:gridCol w:w="1404"/>
        <w:gridCol w:w="4738"/>
        <w:gridCol w:w="1396"/>
        <w:gridCol w:w="1425"/>
      </w:tblGrid>
      <w:tr w:rsidR="00D97FEF" w:rsidRPr="00056D6E" w:rsidTr="00025B8A">
        <w:trPr>
          <w:trHeight w:val="261"/>
        </w:trPr>
        <w:tc>
          <w:tcPr>
            <w:tcW w:w="9544" w:type="dxa"/>
            <w:gridSpan w:val="5"/>
            <w:tcBorders>
              <w:top w:val="nil"/>
              <w:left w:val="nil"/>
              <w:bottom w:val="nil"/>
              <w:right w:val="nil"/>
            </w:tcBorders>
            <w:shd w:val="clear" w:color="auto" w:fill="auto"/>
            <w:noWrap/>
            <w:vAlign w:val="bottom"/>
            <w:hideMark/>
          </w:tcPr>
          <w:p w:rsidR="00D97FEF" w:rsidRPr="00590B8A" w:rsidRDefault="00D97FEF" w:rsidP="00025B8A">
            <w:pPr>
              <w:suppressAutoHyphens w:val="0"/>
              <w:jc w:val="center"/>
              <w:rPr>
                <w:b/>
                <w:bCs/>
                <w:color w:val="000000"/>
                <w:sz w:val="32"/>
                <w:szCs w:val="32"/>
                <w:u w:val="single"/>
                <w:lang w:val="el-GR" w:eastAsia="el-GR"/>
              </w:rPr>
            </w:pPr>
            <w:r w:rsidRPr="00590B8A">
              <w:rPr>
                <w:b/>
                <w:bCs/>
                <w:color w:val="000000"/>
                <w:sz w:val="32"/>
                <w:szCs w:val="32"/>
                <w:u w:val="single"/>
                <w:lang w:val="el-GR" w:eastAsia="el-GR"/>
              </w:rPr>
              <w:t>ΤΙΜΟΛΟΓΙΟ</w:t>
            </w:r>
            <w:r w:rsidR="008B70C8">
              <w:rPr>
                <w:b/>
                <w:bCs/>
                <w:color w:val="000000"/>
                <w:sz w:val="32"/>
                <w:szCs w:val="32"/>
                <w:u w:val="single"/>
                <w:lang w:val="en-US" w:eastAsia="el-GR"/>
              </w:rPr>
              <w:t xml:space="preserve"> </w:t>
            </w:r>
            <w:r w:rsidRPr="00590B8A">
              <w:rPr>
                <w:b/>
                <w:bCs/>
                <w:color w:val="000000"/>
                <w:sz w:val="32"/>
                <w:szCs w:val="32"/>
                <w:u w:val="single"/>
                <w:lang w:val="el-GR" w:eastAsia="el-GR"/>
              </w:rPr>
              <w:t xml:space="preserve"> ΕΦΑΡΜΟΓΗΣ</w:t>
            </w:r>
          </w:p>
        </w:tc>
      </w:tr>
      <w:tr w:rsidR="00D97FEF" w:rsidRPr="00FA4D88" w:rsidTr="00025B8A">
        <w:trPr>
          <w:trHeight w:val="261"/>
        </w:trPr>
        <w:tc>
          <w:tcPr>
            <w:tcW w:w="9544" w:type="dxa"/>
            <w:gridSpan w:val="5"/>
            <w:tcBorders>
              <w:top w:val="nil"/>
              <w:left w:val="nil"/>
              <w:bottom w:val="single" w:sz="4" w:space="0" w:color="auto"/>
              <w:right w:val="nil"/>
            </w:tcBorders>
            <w:shd w:val="clear" w:color="auto" w:fill="auto"/>
            <w:noWrap/>
            <w:vAlign w:val="bottom"/>
            <w:hideMark/>
          </w:tcPr>
          <w:p w:rsidR="00D97FEF" w:rsidRDefault="00D97FEF" w:rsidP="00025B8A">
            <w:pPr>
              <w:suppressAutoHyphens w:val="0"/>
              <w:jc w:val="center"/>
              <w:rPr>
                <w:color w:val="000000"/>
                <w:lang w:val="el-GR" w:eastAsia="el-GR"/>
              </w:rPr>
            </w:pPr>
            <w:r w:rsidRPr="007077DC">
              <w:rPr>
                <w:color w:val="000000"/>
                <w:lang w:val="el-GR" w:eastAsia="el-GR"/>
              </w:rPr>
              <w:t>(σύμφωνα με τα Αναλυτικά Τιμολόγια  Έργων Πρασίνου 3ου Τριμή</w:t>
            </w:r>
            <w:r>
              <w:rPr>
                <w:color w:val="000000"/>
                <w:lang w:val="el-GR" w:eastAsia="el-GR"/>
              </w:rPr>
              <w:t>ν</w:t>
            </w:r>
            <w:r w:rsidRPr="007077DC">
              <w:rPr>
                <w:color w:val="000000"/>
                <w:lang w:val="el-GR" w:eastAsia="el-GR"/>
              </w:rPr>
              <w:t>ου 2012)</w:t>
            </w:r>
          </w:p>
          <w:p w:rsidR="00D97FEF" w:rsidRPr="00056D6E" w:rsidRDefault="00D97FEF" w:rsidP="00025B8A">
            <w:pPr>
              <w:suppressAutoHyphens w:val="0"/>
              <w:jc w:val="center"/>
              <w:rPr>
                <w:color w:val="000000"/>
                <w:lang w:val="el-GR" w:eastAsia="el-GR"/>
              </w:rPr>
            </w:pPr>
          </w:p>
          <w:p w:rsidR="00056D6E" w:rsidRPr="00056D6E" w:rsidRDefault="00056D6E" w:rsidP="00025B8A">
            <w:pPr>
              <w:suppressAutoHyphens w:val="0"/>
              <w:jc w:val="center"/>
              <w:rPr>
                <w:color w:val="000000"/>
                <w:lang w:val="el-GR" w:eastAsia="el-GR"/>
              </w:rPr>
            </w:pPr>
          </w:p>
          <w:p w:rsidR="00056D6E" w:rsidRPr="00056D6E" w:rsidRDefault="00056D6E" w:rsidP="00025B8A">
            <w:pPr>
              <w:suppressAutoHyphens w:val="0"/>
              <w:jc w:val="center"/>
              <w:rPr>
                <w:color w:val="000000"/>
                <w:lang w:val="el-GR" w:eastAsia="el-GR"/>
              </w:rPr>
            </w:pPr>
          </w:p>
        </w:tc>
      </w:tr>
      <w:tr w:rsidR="00D97FEF" w:rsidRPr="007077DC" w:rsidTr="00025B8A">
        <w:trPr>
          <w:trHeight w:val="521"/>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D97FEF" w:rsidRPr="008B70C8" w:rsidRDefault="00D97FEF" w:rsidP="00025B8A">
            <w:pPr>
              <w:suppressAutoHyphens w:val="0"/>
              <w:jc w:val="center"/>
              <w:rPr>
                <w:rFonts w:asciiTheme="minorHAnsi" w:hAnsiTheme="minorHAnsi" w:cstheme="minorHAnsi"/>
                <w:b/>
                <w:bCs/>
                <w:color w:val="000000"/>
                <w:szCs w:val="22"/>
                <w:lang w:val="el-GR" w:eastAsia="el-GR"/>
              </w:rPr>
            </w:pPr>
            <w:r w:rsidRPr="008B70C8">
              <w:rPr>
                <w:rFonts w:asciiTheme="minorHAnsi" w:hAnsiTheme="minorHAnsi" w:cstheme="minorHAnsi"/>
                <w:b/>
                <w:bCs/>
                <w:color w:val="000000"/>
                <w:szCs w:val="22"/>
                <w:lang w:val="el-GR" w:eastAsia="el-GR"/>
              </w:rPr>
              <w:t>Α/Α</w:t>
            </w:r>
          </w:p>
        </w:tc>
        <w:tc>
          <w:tcPr>
            <w:tcW w:w="1404" w:type="dxa"/>
            <w:tcBorders>
              <w:top w:val="nil"/>
              <w:left w:val="nil"/>
              <w:bottom w:val="single" w:sz="4" w:space="0" w:color="auto"/>
              <w:right w:val="nil"/>
            </w:tcBorders>
            <w:shd w:val="clear" w:color="auto" w:fill="auto"/>
            <w:noWrap/>
            <w:vAlign w:val="center"/>
            <w:hideMark/>
          </w:tcPr>
          <w:p w:rsidR="00D97FEF" w:rsidRPr="008B70C8" w:rsidRDefault="00D97FEF" w:rsidP="00025B8A">
            <w:pPr>
              <w:suppressAutoHyphens w:val="0"/>
              <w:rPr>
                <w:rFonts w:asciiTheme="minorHAnsi" w:hAnsiTheme="minorHAnsi" w:cstheme="minorHAnsi"/>
                <w:b/>
                <w:bCs/>
                <w:color w:val="000000"/>
                <w:szCs w:val="22"/>
                <w:lang w:val="el-GR" w:eastAsia="el-GR"/>
              </w:rPr>
            </w:pPr>
            <w:r w:rsidRPr="008B70C8">
              <w:rPr>
                <w:rFonts w:asciiTheme="minorHAnsi" w:hAnsiTheme="minorHAnsi" w:cstheme="minorHAnsi"/>
                <w:b/>
                <w:bCs/>
                <w:color w:val="000000"/>
                <w:szCs w:val="22"/>
                <w:lang w:val="el-GR" w:eastAsia="el-GR"/>
              </w:rPr>
              <w:t>Άρθρο</w:t>
            </w:r>
          </w:p>
        </w:tc>
        <w:tc>
          <w:tcPr>
            <w:tcW w:w="4738" w:type="dxa"/>
            <w:tcBorders>
              <w:top w:val="nil"/>
              <w:left w:val="single" w:sz="4" w:space="0" w:color="auto"/>
              <w:bottom w:val="single" w:sz="4" w:space="0" w:color="auto"/>
              <w:right w:val="nil"/>
            </w:tcBorders>
            <w:shd w:val="clear" w:color="auto" w:fill="auto"/>
            <w:noWrap/>
            <w:vAlign w:val="center"/>
            <w:hideMark/>
          </w:tcPr>
          <w:p w:rsidR="00D97FEF" w:rsidRPr="008B70C8" w:rsidRDefault="00D97FEF" w:rsidP="00025B8A">
            <w:pPr>
              <w:suppressAutoHyphens w:val="0"/>
              <w:jc w:val="center"/>
              <w:rPr>
                <w:rFonts w:asciiTheme="minorHAnsi" w:hAnsiTheme="minorHAnsi" w:cstheme="minorHAnsi"/>
                <w:b/>
                <w:bCs/>
                <w:color w:val="000000"/>
                <w:szCs w:val="22"/>
                <w:lang w:val="el-GR" w:eastAsia="el-GR"/>
              </w:rPr>
            </w:pPr>
            <w:r w:rsidRPr="008B70C8">
              <w:rPr>
                <w:rFonts w:asciiTheme="minorHAnsi" w:hAnsiTheme="minorHAnsi" w:cstheme="minorHAnsi"/>
                <w:b/>
                <w:bCs/>
                <w:color w:val="000000"/>
                <w:szCs w:val="22"/>
                <w:lang w:val="el-GR" w:eastAsia="el-GR"/>
              </w:rPr>
              <w:t>Είδος Εργασίας - Υλικών</w:t>
            </w:r>
          </w:p>
        </w:tc>
        <w:tc>
          <w:tcPr>
            <w:tcW w:w="1396" w:type="dxa"/>
            <w:tcBorders>
              <w:top w:val="nil"/>
              <w:left w:val="single" w:sz="4" w:space="0" w:color="auto"/>
              <w:bottom w:val="single" w:sz="4" w:space="0" w:color="auto"/>
              <w:right w:val="single" w:sz="4" w:space="0" w:color="auto"/>
            </w:tcBorders>
            <w:shd w:val="clear" w:color="auto" w:fill="auto"/>
            <w:vAlign w:val="center"/>
            <w:hideMark/>
          </w:tcPr>
          <w:p w:rsidR="00D97FEF" w:rsidRPr="008B70C8" w:rsidRDefault="00D97FEF" w:rsidP="00025B8A">
            <w:pPr>
              <w:suppressAutoHyphens w:val="0"/>
              <w:jc w:val="center"/>
              <w:rPr>
                <w:rFonts w:asciiTheme="minorHAnsi" w:hAnsiTheme="minorHAnsi" w:cstheme="minorHAnsi"/>
                <w:b/>
                <w:bCs/>
                <w:color w:val="000000"/>
                <w:szCs w:val="22"/>
                <w:lang w:val="el-GR" w:eastAsia="el-GR"/>
              </w:rPr>
            </w:pPr>
            <w:r w:rsidRPr="008B70C8">
              <w:rPr>
                <w:rFonts w:asciiTheme="minorHAnsi" w:hAnsiTheme="minorHAnsi" w:cstheme="minorHAnsi"/>
                <w:b/>
                <w:bCs/>
                <w:color w:val="000000"/>
                <w:szCs w:val="22"/>
                <w:lang w:val="el-GR" w:eastAsia="el-GR"/>
              </w:rPr>
              <w:t>Είδος</w:t>
            </w:r>
            <w:r w:rsidRPr="008B70C8">
              <w:rPr>
                <w:rFonts w:asciiTheme="minorHAnsi" w:hAnsiTheme="minorHAnsi" w:cstheme="minorHAnsi"/>
                <w:b/>
                <w:bCs/>
                <w:color w:val="000000"/>
                <w:szCs w:val="22"/>
                <w:lang w:val="el-GR" w:eastAsia="el-GR"/>
              </w:rPr>
              <w:br/>
              <w:t>Μονάδας</w:t>
            </w:r>
          </w:p>
        </w:tc>
        <w:tc>
          <w:tcPr>
            <w:tcW w:w="1425" w:type="dxa"/>
            <w:tcBorders>
              <w:top w:val="nil"/>
              <w:left w:val="nil"/>
              <w:bottom w:val="single" w:sz="4" w:space="0" w:color="auto"/>
              <w:right w:val="single" w:sz="4" w:space="0" w:color="auto"/>
            </w:tcBorders>
            <w:shd w:val="clear" w:color="auto" w:fill="auto"/>
            <w:vAlign w:val="center"/>
            <w:hideMark/>
          </w:tcPr>
          <w:p w:rsidR="00D97FEF" w:rsidRPr="008B70C8" w:rsidRDefault="00D97FEF" w:rsidP="00025B8A">
            <w:pPr>
              <w:suppressAutoHyphens w:val="0"/>
              <w:jc w:val="center"/>
              <w:rPr>
                <w:rFonts w:asciiTheme="minorHAnsi" w:hAnsiTheme="minorHAnsi" w:cstheme="minorHAnsi"/>
                <w:b/>
                <w:bCs/>
                <w:color w:val="000000"/>
                <w:szCs w:val="22"/>
                <w:lang w:val="el-GR" w:eastAsia="el-GR"/>
              </w:rPr>
            </w:pPr>
            <w:r w:rsidRPr="008B70C8">
              <w:rPr>
                <w:rFonts w:asciiTheme="minorHAnsi" w:hAnsiTheme="minorHAnsi" w:cstheme="minorHAnsi"/>
                <w:b/>
                <w:bCs/>
                <w:color w:val="000000"/>
                <w:szCs w:val="22"/>
                <w:lang w:val="el-GR" w:eastAsia="el-GR"/>
              </w:rPr>
              <w:t xml:space="preserve">Τιμή </w:t>
            </w:r>
            <w:r w:rsidRPr="008B70C8">
              <w:rPr>
                <w:rFonts w:asciiTheme="minorHAnsi" w:hAnsiTheme="minorHAnsi" w:cstheme="minorHAnsi"/>
                <w:b/>
                <w:bCs/>
                <w:color w:val="000000"/>
                <w:szCs w:val="22"/>
                <w:lang w:val="el-GR" w:eastAsia="el-GR"/>
              </w:rPr>
              <w:br/>
              <w:t>Μονάδας</w:t>
            </w:r>
          </w:p>
          <w:p w:rsidR="00D97FEF" w:rsidRPr="008B70C8" w:rsidRDefault="00D97FEF" w:rsidP="00025B8A">
            <w:pPr>
              <w:suppressAutoHyphens w:val="0"/>
              <w:jc w:val="center"/>
              <w:rPr>
                <w:rFonts w:asciiTheme="minorHAnsi" w:hAnsiTheme="minorHAnsi" w:cstheme="minorHAnsi"/>
                <w:b/>
                <w:bCs/>
                <w:color w:val="000000"/>
                <w:szCs w:val="22"/>
                <w:lang w:val="el-GR" w:eastAsia="el-GR"/>
              </w:rPr>
            </w:pPr>
            <w:r w:rsidRPr="008B70C8">
              <w:rPr>
                <w:rFonts w:asciiTheme="minorHAnsi" w:hAnsiTheme="minorHAnsi" w:cstheme="minorHAnsi"/>
                <w:b/>
                <w:bCs/>
                <w:color w:val="000000"/>
                <w:szCs w:val="22"/>
                <w:lang w:val="el-GR" w:eastAsia="el-GR"/>
              </w:rPr>
              <w:t>(Ευρώ)</w:t>
            </w:r>
          </w:p>
        </w:tc>
      </w:tr>
      <w:tr w:rsidR="00D97FEF" w:rsidRPr="007077DC" w:rsidTr="00025B8A">
        <w:trPr>
          <w:trHeight w:val="297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D97FEF" w:rsidRPr="008B70C8" w:rsidRDefault="00D97FEF" w:rsidP="00025B8A">
            <w:pPr>
              <w:suppressAutoHyphens w:val="0"/>
              <w:jc w:val="center"/>
              <w:rPr>
                <w:rFonts w:asciiTheme="minorHAnsi" w:hAnsiTheme="minorHAnsi" w:cstheme="minorHAnsi"/>
                <w:color w:val="000000"/>
                <w:szCs w:val="22"/>
                <w:lang w:val="el-GR" w:eastAsia="el-GR"/>
              </w:rPr>
            </w:pPr>
            <w:r w:rsidRPr="008B70C8">
              <w:rPr>
                <w:rFonts w:asciiTheme="minorHAnsi" w:hAnsiTheme="minorHAnsi" w:cstheme="minorHAnsi"/>
                <w:color w:val="000000"/>
                <w:szCs w:val="22"/>
                <w:lang w:val="el-GR" w:eastAsia="el-GR"/>
              </w:rPr>
              <w:t>1</w:t>
            </w:r>
          </w:p>
        </w:tc>
        <w:tc>
          <w:tcPr>
            <w:tcW w:w="1404" w:type="dxa"/>
            <w:tcBorders>
              <w:top w:val="nil"/>
              <w:left w:val="nil"/>
              <w:bottom w:val="single" w:sz="4" w:space="0" w:color="auto"/>
              <w:right w:val="single" w:sz="4" w:space="0" w:color="auto"/>
            </w:tcBorders>
            <w:shd w:val="clear" w:color="auto" w:fill="auto"/>
            <w:vAlign w:val="center"/>
            <w:hideMark/>
          </w:tcPr>
          <w:p w:rsidR="00D97FEF" w:rsidRPr="008B70C8" w:rsidRDefault="00D97FEF" w:rsidP="00025B8A">
            <w:pPr>
              <w:suppressAutoHyphens w:val="0"/>
              <w:jc w:val="center"/>
              <w:rPr>
                <w:rFonts w:asciiTheme="minorHAnsi" w:hAnsiTheme="minorHAnsi" w:cstheme="minorHAnsi"/>
                <w:color w:val="000000"/>
                <w:szCs w:val="22"/>
                <w:lang w:val="el-GR" w:eastAsia="el-GR"/>
              </w:rPr>
            </w:pPr>
            <w:r w:rsidRPr="008B70C8">
              <w:rPr>
                <w:rFonts w:asciiTheme="minorHAnsi" w:hAnsiTheme="minorHAnsi" w:cstheme="minorHAnsi"/>
                <w:color w:val="000000"/>
                <w:szCs w:val="22"/>
                <w:lang w:val="el-GR" w:eastAsia="el-GR"/>
              </w:rPr>
              <w:t>Άρθρο 1</w:t>
            </w:r>
          </w:p>
        </w:tc>
        <w:tc>
          <w:tcPr>
            <w:tcW w:w="4738" w:type="dxa"/>
            <w:tcBorders>
              <w:top w:val="nil"/>
              <w:left w:val="nil"/>
              <w:bottom w:val="single" w:sz="4" w:space="0" w:color="auto"/>
              <w:right w:val="single" w:sz="4" w:space="0" w:color="auto"/>
            </w:tcBorders>
            <w:shd w:val="clear" w:color="auto" w:fill="auto"/>
            <w:hideMark/>
          </w:tcPr>
          <w:p w:rsidR="00D97FEF" w:rsidRPr="008B70C8" w:rsidRDefault="007A6E11" w:rsidP="007A6E11">
            <w:pPr>
              <w:suppressAutoHyphens w:val="0"/>
              <w:jc w:val="left"/>
              <w:rPr>
                <w:rFonts w:asciiTheme="minorHAnsi" w:hAnsiTheme="minorHAnsi" w:cstheme="minorHAnsi"/>
                <w:color w:val="000000"/>
                <w:szCs w:val="22"/>
                <w:lang w:val="el-GR" w:eastAsia="el-GR"/>
              </w:rPr>
            </w:pPr>
            <w:r w:rsidRPr="000975F6">
              <w:rPr>
                <w:rFonts w:ascii="Trebuchet MS" w:hAnsi="Trebuchet MS" w:cs="Times New Roman"/>
                <w:lang w:val="el-GR"/>
              </w:rPr>
              <w:t xml:space="preserve">Παρόδιος θρυμματισμός προϊόντων </w:t>
            </w:r>
            <w:r>
              <w:rPr>
                <w:rFonts w:ascii="Trebuchet MS" w:hAnsi="Trebuchet MS" w:cs="Times New Roman"/>
                <w:lang w:val="el-GR"/>
              </w:rPr>
              <w:t>υλοτομιών</w:t>
            </w:r>
            <w:r w:rsidRPr="009C0E16">
              <w:rPr>
                <w:rFonts w:ascii="Trebuchet MS" w:eastAsia="Calibri" w:hAnsi="Trebuchet MS" w:cs="Times New Roman"/>
                <w:lang w:val="el-GR" w:eastAsia="en-US"/>
              </w:rPr>
              <w:t xml:space="preserve"> </w:t>
            </w:r>
            <w:r>
              <w:rPr>
                <w:rFonts w:ascii="Trebuchet MS" w:eastAsia="Calibri" w:hAnsi="Trebuchet MS" w:cs="Times New Roman"/>
                <w:lang w:val="el-GR" w:eastAsia="en-US"/>
              </w:rPr>
              <w:t xml:space="preserve">που προήλθαν </w:t>
            </w:r>
            <w:r w:rsidRPr="009C0E16">
              <w:rPr>
                <w:rFonts w:ascii="Trebuchet MS" w:eastAsia="Calibri" w:hAnsi="Trebuchet MS" w:cs="Times New Roman"/>
                <w:lang w:val="el-GR" w:eastAsia="en-US"/>
              </w:rPr>
              <w:t>α</w:t>
            </w:r>
            <w:r w:rsidRPr="009C0E16">
              <w:rPr>
                <w:rFonts w:ascii="Trebuchet MS" w:hAnsi="Trebuchet MS"/>
                <w:lang w:val="el-GR" w:eastAsia="el-GR"/>
              </w:rPr>
              <w:t>πό την επίδραση φυσικών φαινομένων</w:t>
            </w:r>
            <w:r>
              <w:rPr>
                <w:rFonts w:ascii="Trebuchet MS" w:hAnsi="Trebuchet MS"/>
                <w:lang w:val="el-GR" w:eastAsia="el-GR"/>
              </w:rPr>
              <w:t>,</w:t>
            </w:r>
            <w:r>
              <w:rPr>
                <w:rFonts w:ascii="Trebuchet MS" w:hAnsi="Trebuchet MS" w:cs="Times New Roman"/>
                <w:lang w:val="el-GR"/>
              </w:rPr>
              <w:t xml:space="preserve"> με διάμετρο έως 10</w:t>
            </w:r>
            <w:r w:rsidRPr="000975F6">
              <w:rPr>
                <w:rFonts w:ascii="Trebuchet MS" w:hAnsi="Trebuchet MS" w:cs="Times New Roman"/>
                <w:lang w:val="el-GR"/>
              </w:rPr>
              <w:t xml:space="preserve"> εκατοστά</w:t>
            </w:r>
            <w:r>
              <w:rPr>
                <w:rFonts w:ascii="Trebuchet MS" w:hAnsi="Trebuchet MS" w:cs="Times New Roman"/>
                <w:lang w:val="el-GR"/>
              </w:rPr>
              <w:t>,</w:t>
            </w:r>
            <w:r w:rsidRPr="000975F6">
              <w:rPr>
                <w:rFonts w:ascii="Trebuchet MS" w:hAnsi="Trebuchet MS" w:cs="Times New Roman"/>
                <w:lang w:val="el-GR"/>
              </w:rPr>
              <w:t xml:space="preserve"> με μηχάνημα θρυμματισμού</w:t>
            </w:r>
            <w:r>
              <w:rPr>
                <w:rFonts w:ascii="Trebuchet MS" w:hAnsi="Trebuchet MS" w:cs="Times New Roman"/>
                <w:lang w:val="el-GR"/>
              </w:rPr>
              <w:t>,</w:t>
            </w:r>
            <w:r w:rsidRPr="000975F6">
              <w:rPr>
                <w:rFonts w:ascii="Trebuchet MS" w:hAnsi="Trebuchet MS" w:cs="Times New Roman"/>
                <w:lang w:val="el-GR"/>
              </w:rPr>
              <w:t xml:space="preserve"> με διασκορπισμό των προϊόντων θρυμματισμού εντός του δάσους. Στην εργασία περιλαμβάνεται </w:t>
            </w:r>
            <w:r>
              <w:rPr>
                <w:rFonts w:ascii="Trebuchet MS" w:hAnsi="Trebuchet MS" w:cs="Times New Roman"/>
                <w:lang w:val="el-GR"/>
              </w:rPr>
              <w:t xml:space="preserve">και </w:t>
            </w:r>
            <w:r w:rsidRPr="000975F6">
              <w:rPr>
                <w:rFonts w:ascii="Trebuchet MS" w:hAnsi="Trebuchet MS" w:cs="Times New Roman"/>
                <w:lang w:val="el-GR"/>
              </w:rPr>
              <w:t xml:space="preserve">η </w:t>
            </w:r>
            <w:r>
              <w:rPr>
                <w:rFonts w:ascii="Trebuchet MS" w:hAnsi="Trebuchet MS" w:cs="Times New Roman"/>
                <w:lang w:val="el-GR"/>
              </w:rPr>
              <w:t xml:space="preserve">μεταφορά </w:t>
            </w:r>
            <w:r w:rsidRPr="000975F6">
              <w:rPr>
                <w:rFonts w:ascii="Trebuchet MS" w:hAnsi="Trebuchet MS" w:cs="Times New Roman"/>
                <w:lang w:val="el-GR"/>
              </w:rPr>
              <w:t xml:space="preserve">του μηχανήματος θρυμματισμού </w:t>
            </w:r>
            <w:r>
              <w:rPr>
                <w:rFonts w:ascii="Trebuchet MS" w:hAnsi="Trebuchet MS" w:cs="Times New Roman"/>
                <w:lang w:val="el-GR"/>
              </w:rPr>
              <w:t>σ</w:t>
            </w:r>
            <w:r w:rsidRPr="000975F6">
              <w:rPr>
                <w:rFonts w:ascii="Trebuchet MS" w:hAnsi="Trebuchet MS" w:cs="Times New Roman"/>
                <w:lang w:val="el-GR"/>
              </w:rPr>
              <w:t>τ</w:t>
            </w:r>
            <w:r>
              <w:rPr>
                <w:rFonts w:ascii="Trebuchet MS" w:hAnsi="Trebuchet MS" w:cs="Times New Roman"/>
                <w:lang w:val="el-GR"/>
              </w:rPr>
              <w:t>α σημεία συγκέντρωσης των προϊόντων (κατά μήκος του δασικού οδικού δικτύου).</w:t>
            </w:r>
          </w:p>
        </w:tc>
        <w:tc>
          <w:tcPr>
            <w:tcW w:w="1396" w:type="dxa"/>
            <w:tcBorders>
              <w:top w:val="nil"/>
              <w:left w:val="nil"/>
              <w:bottom w:val="single" w:sz="4" w:space="0" w:color="auto"/>
              <w:right w:val="single" w:sz="4" w:space="0" w:color="auto"/>
            </w:tcBorders>
            <w:shd w:val="clear" w:color="auto" w:fill="auto"/>
            <w:noWrap/>
            <w:vAlign w:val="center"/>
            <w:hideMark/>
          </w:tcPr>
          <w:p w:rsidR="00D97FEF" w:rsidRPr="008B70C8" w:rsidRDefault="00631B89" w:rsidP="00025B8A">
            <w:pPr>
              <w:suppressAutoHyphens w:val="0"/>
              <w:jc w:val="center"/>
              <w:rPr>
                <w:rFonts w:asciiTheme="minorHAnsi" w:hAnsiTheme="minorHAnsi" w:cstheme="minorHAnsi"/>
                <w:color w:val="000000"/>
                <w:szCs w:val="22"/>
                <w:lang w:val="el-GR" w:eastAsia="el-GR"/>
              </w:rPr>
            </w:pPr>
            <w:r w:rsidRPr="008B70C8">
              <w:rPr>
                <w:rFonts w:asciiTheme="minorHAnsi" w:hAnsiTheme="minorHAnsi" w:cstheme="minorHAnsi"/>
                <w:color w:val="000000"/>
                <w:szCs w:val="22"/>
                <w:lang w:val="en-US" w:eastAsia="el-GR"/>
              </w:rPr>
              <w:t>x</w:t>
            </w:r>
            <w:r w:rsidRPr="008B70C8">
              <w:rPr>
                <w:rFonts w:asciiTheme="minorHAnsi" w:hAnsiTheme="minorHAnsi" w:cstheme="minorHAnsi"/>
                <w:color w:val="000000"/>
                <w:szCs w:val="22"/>
                <w:lang w:val="el-GR" w:eastAsia="el-GR"/>
              </w:rPr>
              <w:t>ωρικό κυβικό μ</w:t>
            </w:r>
            <w:r w:rsidR="00D97FEF" w:rsidRPr="008B70C8">
              <w:rPr>
                <w:rFonts w:asciiTheme="minorHAnsi" w:hAnsiTheme="minorHAnsi" w:cstheme="minorHAnsi"/>
                <w:color w:val="000000"/>
                <w:szCs w:val="22"/>
                <w:lang w:val="el-GR" w:eastAsia="el-GR"/>
              </w:rPr>
              <w:t>έτρο</w:t>
            </w:r>
          </w:p>
          <w:p w:rsidR="00D97FEF" w:rsidRPr="008B70C8" w:rsidRDefault="00D97FEF" w:rsidP="00025B8A">
            <w:pPr>
              <w:suppressAutoHyphens w:val="0"/>
              <w:jc w:val="center"/>
              <w:rPr>
                <w:rFonts w:asciiTheme="minorHAnsi" w:hAnsiTheme="minorHAnsi" w:cstheme="minorHAnsi"/>
                <w:color w:val="000000"/>
                <w:szCs w:val="22"/>
                <w:lang w:val="el-GR" w:eastAsia="el-GR"/>
              </w:rPr>
            </w:pPr>
            <w:r w:rsidRPr="008B70C8">
              <w:rPr>
                <w:rFonts w:asciiTheme="minorHAnsi" w:hAnsiTheme="minorHAnsi" w:cstheme="minorHAnsi"/>
                <w:color w:val="000000"/>
                <w:szCs w:val="22"/>
                <w:lang w:val="el-GR" w:eastAsia="el-GR"/>
              </w:rPr>
              <w:t>(χ.κ.μ.)</w:t>
            </w:r>
          </w:p>
        </w:tc>
        <w:tc>
          <w:tcPr>
            <w:tcW w:w="1425" w:type="dxa"/>
            <w:tcBorders>
              <w:top w:val="nil"/>
              <w:left w:val="nil"/>
              <w:bottom w:val="single" w:sz="4" w:space="0" w:color="auto"/>
              <w:right w:val="single" w:sz="4" w:space="0" w:color="auto"/>
            </w:tcBorders>
            <w:shd w:val="clear" w:color="auto" w:fill="auto"/>
            <w:noWrap/>
            <w:vAlign w:val="center"/>
            <w:hideMark/>
          </w:tcPr>
          <w:p w:rsidR="00D97FEF" w:rsidRPr="008B70C8" w:rsidRDefault="008B70C8" w:rsidP="00025B8A">
            <w:pPr>
              <w:suppressAutoHyphens w:val="0"/>
              <w:jc w:val="center"/>
              <w:rPr>
                <w:rFonts w:asciiTheme="minorHAnsi" w:hAnsiTheme="minorHAnsi" w:cstheme="minorHAnsi"/>
                <w:szCs w:val="22"/>
                <w:lang w:eastAsia="el-GR"/>
              </w:rPr>
            </w:pPr>
            <w:r w:rsidRPr="008B70C8">
              <w:rPr>
                <w:rFonts w:asciiTheme="minorHAnsi" w:hAnsiTheme="minorHAnsi" w:cstheme="minorHAnsi"/>
                <w:szCs w:val="22"/>
                <w:lang w:eastAsia="el-GR"/>
              </w:rPr>
              <w:t>3</w:t>
            </w:r>
            <w:r w:rsidR="000948E1" w:rsidRPr="008B70C8">
              <w:rPr>
                <w:rFonts w:asciiTheme="minorHAnsi" w:hAnsiTheme="minorHAnsi" w:cstheme="minorHAnsi"/>
                <w:szCs w:val="22"/>
                <w:lang w:eastAsia="el-GR"/>
              </w:rPr>
              <w:t>,00</w:t>
            </w:r>
          </w:p>
        </w:tc>
      </w:tr>
      <w:tr w:rsidR="00D97FEF" w:rsidRPr="007077DC" w:rsidTr="00025B8A">
        <w:trPr>
          <w:trHeight w:val="274"/>
        </w:trPr>
        <w:tc>
          <w:tcPr>
            <w:tcW w:w="581" w:type="dxa"/>
            <w:tcBorders>
              <w:top w:val="nil"/>
              <w:left w:val="nil"/>
              <w:bottom w:val="nil"/>
              <w:right w:val="nil"/>
            </w:tcBorders>
            <w:shd w:val="clear" w:color="auto" w:fill="auto"/>
            <w:noWrap/>
            <w:vAlign w:val="center"/>
            <w:hideMark/>
          </w:tcPr>
          <w:p w:rsidR="00D97FEF" w:rsidRPr="007077DC" w:rsidRDefault="00D97FEF" w:rsidP="00025B8A">
            <w:pPr>
              <w:suppressAutoHyphens w:val="0"/>
              <w:jc w:val="center"/>
              <w:rPr>
                <w:color w:val="000000"/>
                <w:sz w:val="24"/>
                <w:lang w:val="el-GR" w:eastAsia="el-GR"/>
              </w:rPr>
            </w:pPr>
          </w:p>
        </w:tc>
        <w:tc>
          <w:tcPr>
            <w:tcW w:w="1404" w:type="dxa"/>
            <w:tcBorders>
              <w:top w:val="nil"/>
              <w:left w:val="nil"/>
              <w:bottom w:val="nil"/>
              <w:right w:val="nil"/>
            </w:tcBorders>
            <w:shd w:val="clear" w:color="auto" w:fill="auto"/>
            <w:vAlign w:val="center"/>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4738" w:type="dxa"/>
            <w:tcBorders>
              <w:top w:val="nil"/>
              <w:left w:val="nil"/>
              <w:bottom w:val="nil"/>
              <w:right w:val="nil"/>
            </w:tcBorders>
            <w:shd w:val="clear" w:color="auto" w:fill="auto"/>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1396" w:type="dxa"/>
            <w:tcBorders>
              <w:top w:val="nil"/>
              <w:left w:val="nil"/>
              <w:bottom w:val="nil"/>
              <w:right w:val="nil"/>
            </w:tcBorders>
            <w:shd w:val="clear" w:color="auto" w:fill="auto"/>
            <w:noWrap/>
            <w:vAlign w:val="center"/>
            <w:hideMark/>
          </w:tcPr>
          <w:p w:rsidR="00D97FEF" w:rsidRPr="007077DC" w:rsidRDefault="00D97FEF" w:rsidP="00025B8A">
            <w:pPr>
              <w:suppressAutoHyphens w:val="0"/>
              <w:rPr>
                <w:rFonts w:ascii="Times New Roman" w:hAnsi="Times New Roman" w:cs="Times New Roman"/>
                <w:sz w:val="20"/>
                <w:szCs w:val="20"/>
                <w:lang w:val="el-GR" w:eastAsia="el-GR"/>
              </w:rPr>
            </w:pPr>
          </w:p>
        </w:tc>
        <w:tc>
          <w:tcPr>
            <w:tcW w:w="1425" w:type="dxa"/>
            <w:tcBorders>
              <w:top w:val="nil"/>
              <w:left w:val="nil"/>
              <w:bottom w:val="nil"/>
              <w:right w:val="nil"/>
            </w:tcBorders>
            <w:shd w:val="clear" w:color="auto" w:fill="auto"/>
            <w:noWrap/>
            <w:vAlign w:val="center"/>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r>
      <w:tr w:rsidR="00D97FEF" w:rsidRPr="007077DC" w:rsidTr="00025B8A">
        <w:trPr>
          <w:trHeight w:val="274"/>
        </w:trPr>
        <w:tc>
          <w:tcPr>
            <w:tcW w:w="581" w:type="dxa"/>
            <w:tcBorders>
              <w:top w:val="nil"/>
              <w:left w:val="nil"/>
              <w:bottom w:val="nil"/>
              <w:right w:val="nil"/>
            </w:tcBorders>
            <w:shd w:val="clear" w:color="auto" w:fill="auto"/>
            <w:noWrap/>
            <w:vAlign w:val="center"/>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1404" w:type="dxa"/>
            <w:tcBorders>
              <w:top w:val="nil"/>
              <w:left w:val="nil"/>
              <w:bottom w:val="nil"/>
              <w:right w:val="nil"/>
            </w:tcBorders>
            <w:shd w:val="clear" w:color="auto" w:fill="auto"/>
            <w:vAlign w:val="center"/>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c>
          <w:tcPr>
            <w:tcW w:w="4738" w:type="dxa"/>
            <w:tcBorders>
              <w:top w:val="nil"/>
              <w:left w:val="nil"/>
              <w:bottom w:val="nil"/>
              <w:right w:val="nil"/>
            </w:tcBorders>
            <w:shd w:val="clear" w:color="auto" w:fill="auto"/>
            <w:hideMark/>
          </w:tcPr>
          <w:p w:rsidR="00D97FEF" w:rsidRPr="007077DC" w:rsidRDefault="00D97FEF" w:rsidP="00025B8A">
            <w:pPr>
              <w:suppressAutoHyphens w:val="0"/>
              <w:rPr>
                <w:color w:val="000000"/>
                <w:lang w:val="el-GR" w:eastAsia="el-GR"/>
              </w:rPr>
            </w:pPr>
          </w:p>
        </w:tc>
        <w:tc>
          <w:tcPr>
            <w:tcW w:w="1396" w:type="dxa"/>
            <w:tcBorders>
              <w:top w:val="nil"/>
              <w:left w:val="nil"/>
              <w:bottom w:val="nil"/>
              <w:right w:val="nil"/>
            </w:tcBorders>
            <w:shd w:val="clear" w:color="auto" w:fill="auto"/>
            <w:noWrap/>
            <w:vAlign w:val="center"/>
            <w:hideMark/>
          </w:tcPr>
          <w:p w:rsidR="00D97FEF" w:rsidRPr="007077DC" w:rsidRDefault="00D97FEF" w:rsidP="00025B8A">
            <w:pPr>
              <w:suppressAutoHyphens w:val="0"/>
              <w:rPr>
                <w:color w:val="000000"/>
                <w:lang w:val="el-GR" w:eastAsia="el-GR"/>
              </w:rPr>
            </w:pPr>
          </w:p>
        </w:tc>
        <w:tc>
          <w:tcPr>
            <w:tcW w:w="1425" w:type="dxa"/>
            <w:tcBorders>
              <w:top w:val="nil"/>
              <w:left w:val="nil"/>
              <w:bottom w:val="nil"/>
              <w:right w:val="nil"/>
            </w:tcBorders>
            <w:shd w:val="clear" w:color="auto" w:fill="auto"/>
            <w:noWrap/>
            <w:vAlign w:val="center"/>
            <w:hideMark/>
          </w:tcPr>
          <w:p w:rsidR="00D97FEF" w:rsidRPr="007077DC" w:rsidRDefault="00D97FEF" w:rsidP="00025B8A">
            <w:pPr>
              <w:suppressAutoHyphens w:val="0"/>
              <w:jc w:val="center"/>
              <w:rPr>
                <w:rFonts w:ascii="Times New Roman" w:hAnsi="Times New Roman" w:cs="Times New Roman"/>
                <w:sz w:val="20"/>
                <w:szCs w:val="20"/>
                <w:lang w:val="el-GR" w:eastAsia="el-GR"/>
              </w:rPr>
            </w:pPr>
          </w:p>
        </w:tc>
      </w:tr>
    </w:tbl>
    <w:p w:rsidR="00D97FEF" w:rsidRDefault="00D97FEF" w:rsidP="00D97FEF">
      <w:pPr>
        <w:ind w:right="-28"/>
        <w:rPr>
          <w:rFonts w:ascii="Trebuchet MS" w:hAnsi="Trebuchet MS" w:cs="Times New Roman"/>
          <w:b/>
          <w:lang w:val="el-GR"/>
        </w:rPr>
      </w:pPr>
    </w:p>
    <w:p w:rsidR="00D97FEF" w:rsidRDefault="00D97FEF" w:rsidP="00D97FEF">
      <w:pPr>
        <w:ind w:right="-28"/>
        <w:jc w:val="center"/>
        <w:rPr>
          <w:rFonts w:ascii="Trebuchet MS" w:hAnsi="Trebuchet MS" w:cs="Times New Roman"/>
          <w:b/>
          <w:lang w:val="el-GR"/>
        </w:rPr>
      </w:pPr>
    </w:p>
    <w:p w:rsidR="00D97FEF" w:rsidRDefault="00D97FEF" w:rsidP="00D97FEF">
      <w:pPr>
        <w:ind w:right="-28"/>
        <w:rPr>
          <w:rFonts w:ascii="Trebuchet MS" w:hAnsi="Trebuchet MS" w:cs="Times New Roman"/>
          <w:b/>
          <w:lang w:val="el-GR"/>
        </w:rPr>
      </w:pPr>
    </w:p>
    <w:p w:rsidR="00D97FEF" w:rsidRDefault="00D97FEF" w:rsidP="00D97FEF">
      <w:pPr>
        <w:ind w:right="-28"/>
        <w:rPr>
          <w:rFonts w:ascii="Trebuchet MS" w:hAnsi="Trebuchet MS" w:cs="Times New Roman"/>
          <w:b/>
          <w:lang w:val="el-GR"/>
        </w:rPr>
      </w:pPr>
      <w:r>
        <w:rPr>
          <w:rFonts w:ascii="Trebuchet MS" w:hAnsi="Trebuchet MS" w:cs="Times New Roman"/>
          <w:b/>
          <w:lang w:val="el-GR"/>
        </w:rPr>
        <w:br w:type="page"/>
      </w:r>
    </w:p>
    <w:p w:rsidR="00D97FEF" w:rsidRPr="00B979B3" w:rsidRDefault="00220863" w:rsidP="00D97FEF">
      <w:pPr>
        <w:pStyle w:val="afb"/>
        <w:tabs>
          <w:tab w:val="left" w:pos="3141"/>
        </w:tabs>
        <w:spacing w:before="1"/>
        <w:ind w:left="0"/>
        <w:rPr>
          <w:rFonts w:asciiTheme="minorHAnsi" w:hAnsiTheme="minorHAnsi" w:cstheme="minorHAnsi"/>
          <w:b/>
          <w:sz w:val="28"/>
          <w:szCs w:val="28"/>
          <w:u w:val="single"/>
          <w:lang w:val="el-GR"/>
        </w:rPr>
      </w:pPr>
      <w:r w:rsidRPr="00B979B3">
        <w:rPr>
          <w:rFonts w:asciiTheme="minorHAnsi" w:hAnsiTheme="minorHAnsi" w:cstheme="minorHAnsi"/>
          <w:b/>
          <w:sz w:val="28"/>
          <w:szCs w:val="28"/>
          <w:u w:val="single"/>
          <w:lang w:val="el-GR"/>
        </w:rPr>
        <w:lastRenderedPageBreak/>
        <w:t>6</w:t>
      </w:r>
      <w:r w:rsidR="00D97FEF" w:rsidRPr="00B979B3">
        <w:rPr>
          <w:rFonts w:asciiTheme="minorHAnsi" w:hAnsiTheme="minorHAnsi" w:cstheme="minorHAnsi"/>
          <w:b/>
          <w:sz w:val="28"/>
          <w:szCs w:val="28"/>
          <w:u w:val="single"/>
          <w:lang w:val="el-GR"/>
        </w:rPr>
        <w:t>. ΕΝΔΕΙΚΤΙΚΟΣ ΠΡΟΥΠΟΛΟΓΙΣΜΟΣ</w:t>
      </w:r>
    </w:p>
    <w:p w:rsidR="00D97FEF" w:rsidRDefault="00D97FEF" w:rsidP="00D97FEF">
      <w:pPr>
        <w:pStyle w:val="afb"/>
        <w:tabs>
          <w:tab w:val="left" w:pos="3141"/>
        </w:tabs>
        <w:spacing w:before="1"/>
        <w:ind w:left="0"/>
        <w:rPr>
          <w:rFonts w:ascii="Trebuchet MS" w:hAnsi="Trebuchet MS" w:cs="Times New Roman"/>
          <w:lang w:val="en-US"/>
        </w:rPr>
      </w:pPr>
    </w:p>
    <w:p w:rsidR="00056D6E" w:rsidRDefault="00056D6E" w:rsidP="00D97FEF">
      <w:pPr>
        <w:pStyle w:val="afb"/>
        <w:tabs>
          <w:tab w:val="left" w:pos="3141"/>
        </w:tabs>
        <w:spacing w:before="1"/>
        <w:ind w:left="0"/>
        <w:rPr>
          <w:rFonts w:ascii="Trebuchet MS" w:hAnsi="Trebuchet MS" w:cs="Times New Roman"/>
          <w:lang w:val="en-US"/>
        </w:rPr>
      </w:pPr>
    </w:p>
    <w:p w:rsidR="00056D6E" w:rsidRPr="00056D6E" w:rsidRDefault="00056D6E" w:rsidP="00D97FEF">
      <w:pPr>
        <w:pStyle w:val="afb"/>
        <w:tabs>
          <w:tab w:val="left" w:pos="3141"/>
        </w:tabs>
        <w:spacing w:before="1"/>
        <w:ind w:left="0"/>
        <w:rPr>
          <w:rFonts w:ascii="Trebuchet MS" w:hAnsi="Trebuchet MS" w:cs="Times New Roman"/>
          <w:lang w:val="en-US"/>
        </w:rPr>
      </w:pPr>
    </w:p>
    <w:p w:rsidR="00D97FEF" w:rsidRDefault="00D97FEF" w:rsidP="00D97FEF">
      <w:pPr>
        <w:keepNext/>
        <w:numPr>
          <w:ilvl w:val="8"/>
          <w:numId w:val="0"/>
        </w:numPr>
        <w:tabs>
          <w:tab w:val="num" w:pos="0"/>
        </w:tabs>
        <w:ind w:right="97"/>
        <w:jc w:val="center"/>
        <w:outlineLvl w:val="8"/>
        <w:rPr>
          <w:rFonts w:ascii="Trebuchet MS" w:hAnsi="Trebuchet MS" w:cs="Comic Sans MS"/>
          <w:b/>
          <w:bCs/>
          <w:spacing w:val="40"/>
          <w:sz w:val="32"/>
          <w:szCs w:val="32"/>
          <w:u w:val="single"/>
          <w:lang w:val="en-US"/>
        </w:rPr>
      </w:pPr>
      <w:r w:rsidRPr="00A457F7">
        <w:rPr>
          <w:rFonts w:ascii="Trebuchet MS" w:hAnsi="Trebuchet MS" w:cs="Comic Sans MS"/>
          <w:b/>
          <w:bCs/>
          <w:spacing w:val="40"/>
          <w:sz w:val="32"/>
          <w:szCs w:val="32"/>
          <w:u w:val="single"/>
          <w:lang w:val="el-GR"/>
        </w:rPr>
        <w:t>ΕΝΔΕΙΚΤΙΚΟΣ</w:t>
      </w:r>
      <w:r>
        <w:rPr>
          <w:rFonts w:ascii="Trebuchet MS" w:hAnsi="Trebuchet MS" w:cs="Comic Sans MS"/>
          <w:b/>
          <w:bCs/>
          <w:spacing w:val="40"/>
          <w:sz w:val="32"/>
          <w:szCs w:val="32"/>
          <w:u w:val="single"/>
          <w:lang w:val="el-GR"/>
        </w:rPr>
        <w:t xml:space="preserve"> </w:t>
      </w:r>
      <w:r w:rsidRPr="00A457F7">
        <w:rPr>
          <w:rFonts w:ascii="Trebuchet MS" w:hAnsi="Trebuchet MS" w:cs="Comic Sans MS"/>
          <w:b/>
          <w:bCs/>
          <w:spacing w:val="40"/>
          <w:sz w:val="32"/>
          <w:szCs w:val="32"/>
          <w:u w:val="single"/>
          <w:lang w:val="el-GR"/>
        </w:rPr>
        <w:t>ΠΡΟΫΠΟΛΟΓΙΣΜΟΣ</w:t>
      </w:r>
    </w:p>
    <w:p w:rsidR="008B70C8" w:rsidRPr="008B70C8" w:rsidRDefault="008B70C8" w:rsidP="00D97FEF">
      <w:pPr>
        <w:keepNext/>
        <w:numPr>
          <w:ilvl w:val="8"/>
          <w:numId w:val="0"/>
        </w:numPr>
        <w:tabs>
          <w:tab w:val="num" w:pos="0"/>
        </w:tabs>
        <w:ind w:right="97"/>
        <w:jc w:val="center"/>
        <w:outlineLvl w:val="8"/>
        <w:rPr>
          <w:rFonts w:ascii="Trebuchet MS" w:hAnsi="Trebuchet MS" w:cs="Comic Sans MS"/>
          <w:b/>
          <w:bCs/>
          <w:spacing w:val="40"/>
          <w:sz w:val="32"/>
          <w:szCs w:val="32"/>
          <w:u w:val="single"/>
          <w:lang w:val="en-US"/>
        </w:rPr>
      </w:pPr>
    </w:p>
    <w:tbl>
      <w:tblPr>
        <w:tblW w:w="9702" w:type="dxa"/>
        <w:tblInd w:w="-7" w:type="dxa"/>
        <w:tblLayout w:type="fixed"/>
        <w:tblCellMar>
          <w:left w:w="56" w:type="dxa"/>
          <w:right w:w="56" w:type="dxa"/>
        </w:tblCellMar>
        <w:tblLook w:val="0000"/>
      </w:tblPr>
      <w:tblGrid>
        <w:gridCol w:w="489"/>
        <w:gridCol w:w="4110"/>
        <w:gridCol w:w="1134"/>
        <w:gridCol w:w="1134"/>
        <w:gridCol w:w="1418"/>
        <w:gridCol w:w="1417"/>
      </w:tblGrid>
      <w:tr w:rsidR="008B70C8" w:rsidRPr="000F0432" w:rsidTr="00E3537D">
        <w:tc>
          <w:tcPr>
            <w:tcW w:w="489" w:type="dxa"/>
            <w:tcBorders>
              <w:top w:val="single" w:sz="6" w:space="0" w:color="000000"/>
              <w:left w:val="single" w:sz="6" w:space="0" w:color="000000"/>
              <w:bottom w:val="single" w:sz="6" w:space="0" w:color="000000"/>
            </w:tcBorders>
            <w:shd w:val="clear" w:color="auto" w:fill="CCCCCC"/>
            <w:vAlign w:val="center"/>
          </w:tcPr>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eastAsia="el-GR"/>
              </w:rPr>
              <w:t>A</w:t>
            </w:r>
            <w:r w:rsidRPr="000F0432">
              <w:rPr>
                <w:rFonts w:ascii="Trebuchet MS" w:hAnsi="Trebuchet MS" w:cs="Tahoma"/>
                <w:b/>
                <w:bCs/>
                <w:sz w:val="18"/>
                <w:szCs w:val="18"/>
                <w:lang w:val="el-GR" w:eastAsia="el-GR"/>
              </w:rPr>
              <w:t>/Α</w:t>
            </w:r>
          </w:p>
        </w:tc>
        <w:tc>
          <w:tcPr>
            <w:tcW w:w="4110" w:type="dxa"/>
            <w:tcBorders>
              <w:top w:val="single" w:sz="6" w:space="0" w:color="000000"/>
              <w:left w:val="single" w:sz="6" w:space="0" w:color="000000"/>
              <w:bottom w:val="single" w:sz="6" w:space="0" w:color="000000"/>
            </w:tcBorders>
            <w:shd w:val="clear" w:color="auto" w:fill="CCCCCC"/>
            <w:vAlign w:val="center"/>
          </w:tcPr>
          <w:p w:rsidR="008B70C8" w:rsidRPr="000F0432" w:rsidRDefault="008B70C8" w:rsidP="00E3537D">
            <w:pPr>
              <w:jc w:val="center"/>
              <w:rPr>
                <w:rFonts w:ascii="Trebuchet MS" w:hAnsi="Trebuchet MS"/>
                <w:sz w:val="18"/>
                <w:szCs w:val="18"/>
              </w:rPr>
            </w:pPr>
            <w:r w:rsidRPr="000F0432">
              <w:rPr>
                <w:rFonts w:ascii="Trebuchet MS" w:hAnsi="Trebuchet MS" w:cs="Tahoma"/>
                <w:b/>
                <w:bCs/>
                <w:lang w:val="el-GR" w:eastAsia="el-GR"/>
              </w:rPr>
              <w:t>ΕΙΔΟΣ</w:t>
            </w:r>
          </w:p>
        </w:tc>
        <w:tc>
          <w:tcPr>
            <w:tcW w:w="1134" w:type="dxa"/>
            <w:tcBorders>
              <w:top w:val="single" w:sz="6" w:space="0" w:color="000000"/>
              <w:left w:val="single" w:sz="6" w:space="0" w:color="000000"/>
              <w:bottom w:val="single" w:sz="6" w:space="0" w:color="000000"/>
            </w:tcBorders>
            <w:shd w:val="clear" w:color="auto" w:fill="CCCCCC"/>
            <w:vAlign w:val="center"/>
          </w:tcPr>
          <w:p w:rsidR="008B70C8" w:rsidRDefault="008B70C8" w:rsidP="00E3537D">
            <w:pPr>
              <w:jc w:val="center"/>
              <w:rPr>
                <w:rFonts w:ascii="Trebuchet MS" w:hAnsi="Trebuchet MS" w:cs="Tahoma"/>
                <w:b/>
                <w:bCs/>
                <w:sz w:val="18"/>
                <w:szCs w:val="18"/>
                <w:lang w:val="el-GR" w:eastAsia="el-GR"/>
              </w:rPr>
            </w:pPr>
          </w:p>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val="el-GR" w:eastAsia="el-GR"/>
              </w:rPr>
              <w:t>ΜΟΝ</w:t>
            </w:r>
            <w:r>
              <w:rPr>
                <w:rFonts w:ascii="Trebuchet MS" w:hAnsi="Trebuchet MS" w:cs="Tahoma"/>
                <w:b/>
                <w:bCs/>
                <w:sz w:val="18"/>
                <w:szCs w:val="18"/>
                <w:lang w:val="el-GR" w:eastAsia="el-GR"/>
              </w:rPr>
              <w:t>ΑΔΑ</w:t>
            </w:r>
            <w:r w:rsidRPr="000F0432">
              <w:rPr>
                <w:rFonts w:ascii="Trebuchet MS" w:hAnsi="Trebuchet MS" w:cs="Tahoma"/>
                <w:b/>
                <w:bCs/>
                <w:sz w:val="18"/>
                <w:szCs w:val="18"/>
                <w:lang w:val="el-GR" w:eastAsia="el-GR"/>
              </w:rPr>
              <w:t xml:space="preserve"> ΜΕΤΡΗΣΗΣ</w:t>
            </w:r>
          </w:p>
        </w:tc>
        <w:tc>
          <w:tcPr>
            <w:tcW w:w="1134" w:type="dxa"/>
            <w:tcBorders>
              <w:top w:val="single" w:sz="6" w:space="0" w:color="000000"/>
              <w:left w:val="single" w:sz="6" w:space="0" w:color="000000"/>
              <w:bottom w:val="single" w:sz="6" w:space="0" w:color="000000"/>
            </w:tcBorders>
            <w:shd w:val="clear" w:color="auto" w:fill="CCCCCC"/>
            <w:vAlign w:val="center"/>
          </w:tcPr>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val="el-GR" w:eastAsia="el-GR"/>
              </w:rPr>
              <w:t>ΠΟΣΟΤΗΤΑ</w:t>
            </w:r>
          </w:p>
        </w:tc>
        <w:tc>
          <w:tcPr>
            <w:tcW w:w="1418" w:type="dxa"/>
            <w:tcBorders>
              <w:top w:val="single" w:sz="6" w:space="0" w:color="000000"/>
              <w:left w:val="single" w:sz="6" w:space="0" w:color="000000"/>
              <w:bottom w:val="single" w:sz="6" w:space="0" w:color="000000"/>
            </w:tcBorders>
            <w:shd w:val="clear" w:color="auto" w:fill="CCCCCC"/>
            <w:vAlign w:val="center"/>
          </w:tcPr>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val="el-GR" w:eastAsia="el-GR"/>
              </w:rPr>
              <w:t>ΤΙΜΗ ΜΟΝΑΔΟΣ</w:t>
            </w:r>
          </w:p>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val="el-GR" w:eastAsia="el-GR"/>
              </w:rPr>
              <w:t>(ΕΥΡΩ)</w:t>
            </w:r>
          </w:p>
        </w:tc>
        <w:tc>
          <w:tcPr>
            <w:tcW w:w="141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val="el-GR" w:eastAsia="el-GR"/>
              </w:rPr>
              <w:t>ΔΑΠΑΝΗ</w:t>
            </w:r>
          </w:p>
          <w:p w:rsidR="008B70C8" w:rsidRPr="000F0432" w:rsidRDefault="008B70C8" w:rsidP="00E3537D">
            <w:pPr>
              <w:jc w:val="center"/>
              <w:rPr>
                <w:rFonts w:ascii="Trebuchet MS" w:hAnsi="Trebuchet MS"/>
                <w:sz w:val="18"/>
                <w:szCs w:val="18"/>
              </w:rPr>
            </w:pPr>
            <w:r w:rsidRPr="000F0432">
              <w:rPr>
                <w:rFonts w:ascii="Trebuchet MS" w:hAnsi="Trebuchet MS" w:cs="Tahoma"/>
                <w:b/>
                <w:bCs/>
                <w:sz w:val="18"/>
                <w:szCs w:val="18"/>
                <w:lang w:val="el-GR" w:eastAsia="el-GR"/>
              </w:rPr>
              <w:t>(ΕΥΡΩ)</w:t>
            </w:r>
          </w:p>
        </w:tc>
      </w:tr>
      <w:tr w:rsidR="008B70C8" w:rsidRPr="000F0432" w:rsidTr="00E3537D">
        <w:trPr>
          <w:trHeight w:val="539"/>
        </w:trPr>
        <w:tc>
          <w:tcPr>
            <w:tcW w:w="489" w:type="dxa"/>
            <w:tcBorders>
              <w:top w:val="single" w:sz="6" w:space="0" w:color="000000"/>
              <w:left w:val="single" w:sz="6" w:space="0" w:color="000000"/>
              <w:bottom w:val="single" w:sz="6" w:space="0" w:color="000000"/>
            </w:tcBorders>
            <w:shd w:val="clear" w:color="auto" w:fill="auto"/>
            <w:vAlign w:val="center"/>
          </w:tcPr>
          <w:p w:rsidR="008B70C8" w:rsidRPr="000F0432" w:rsidRDefault="008B70C8" w:rsidP="00E3537D">
            <w:pPr>
              <w:tabs>
                <w:tab w:val="right" w:pos="8953"/>
              </w:tabs>
              <w:autoSpaceDE w:val="0"/>
              <w:snapToGrid w:val="0"/>
              <w:ind w:left="43"/>
              <w:jc w:val="center"/>
              <w:rPr>
                <w:rFonts w:ascii="Trebuchet MS" w:hAnsi="Trebuchet MS" w:cs="Tahoma"/>
                <w:b/>
                <w:bCs/>
                <w:color w:val="000000"/>
                <w:lang w:val="el-GR" w:eastAsia="el-GR"/>
              </w:rPr>
            </w:pPr>
            <w:r>
              <w:rPr>
                <w:rFonts w:ascii="Trebuchet MS" w:hAnsi="Trebuchet MS" w:cs="Tahoma"/>
                <w:b/>
                <w:bCs/>
                <w:color w:val="000000"/>
                <w:lang w:val="el-GR" w:eastAsia="el-GR"/>
              </w:rPr>
              <w:t>1</w:t>
            </w:r>
          </w:p>
        </w:tc>
        <w:tc>
          <w:tcPr>
            <w:tcW w:w="4110" w:type="dxa"/>
            <w:tcBorders>
              <w:top w:val="single" w:sz="6" w:space="0" w:color="000000"/>
              <w:left w:val="single" w:sz="6" w:space="0" w:color="000000"/>
              <w:bottom w:val="single" w:sz="6" w:space="0" w:color="000000"/>
            </w:tcBorders>
            <w:shd w:val="clear" w:color="auto" w:fill="auto"/>
            <w:vAlign w:val="center"/>
          </w:tcPr>
          <w:p w:rsidR="008B70C8" w:rsidRDefault="008B70C8" w:rsidP="00E3537D">
            <w:pPr>
              <w:pStyle w:val="af0"/>
              <w:tabs>
                <w:tab w:val="center" w:pos="2410"/>
                <w:tab w:val="center" w:pos="7655"/>
              </w:tabs>
              <w:spacing w:after="140"/>
              <w:rPr>
                <w:rFonts w:ascii="Trebuchet MS" w:hAnsi="Trebuchet MS"/>
                <w:sz w:val="20"/>
                <w:szCs w:val="20"/>
                <w:lang w:val="el-GR"/>
              </w:rPr>
            </w:pPr>
          </w:p>
          <w:p w:rsidR="008B70C8" w:rsidRPr="00232C67" w:rsidRDefault="007A6E11" w:rsidP="007A6E11">
            <w:pPr>
              <w:pStyle w:val="af0"/>
              <w:tabs>
                <w:tab w:val="center" w:pos="2410"/>
                <w:tab w:val="center" w:pos="7655"/>
              </w:tabs>
              <w:spacing w:after="140"/>
              <w:jc w:val="left"/>
              <w:rPr>
                <w:rFonts w:ascii="Trebuchet MS" w:hAnsi="Trebuchet MS" w:cs="Arial"/>
                <w:lang w:val="el-GR"/>
              </w:rPr>
            </w:pPr>
            <w:r w:rsidRPr="000975F6">
              <w:rPr>
                <w:rFonts w:ascii="Trebuchet MS" w:hAnsi="Trebuchet MS" w:cs="Times New Roman"/>
                <w:lang w:val="el-GR"/>
              </w:rPr>
              <w:t xml:space="preserve">Παρόδιος θρυμματισμός προϊόντων </w:t>
            </w:r>
            <w:r>
              <w:rPr>
                <w:rFonts w:ascii="Trebuchet MS" w:hAnsi="Trebuchet MS" w:cs="Times New Roman"/>
                <w:lang w:val="el-GR"/>
              </w:rPr>
              <w:t>υλοτομιών</w:t>
            </w:r>
            <w:r w:rsidRPr="009C0E16">
              <w:rPr>
                <w:rFonts w:ascii="Trebuchet MS" w:eastAsia="Calibri" w:hAnsi="Trebuchet MS" w:cs="Times New Roman"/>
                <w:lang w:val="el-GR" w:eastAsia="en-US"/>
              </w:rPr>
              <w:t xml:space="preserve"> </w:t>
            </w:r>
            <w:r>
              <w:rPr>
                <w:rFonts w:ascii="Trebuchet MS" w:eastAsia="Calibri" w:hAnsi="Trebuchet MS" w:cs="Times New Roman"/>
                <w:lang w:val="el-GR" w:eastAsia="en-US"/>
              </w:rPr>
              <w:t xml:space="preserve">που προήλθαν </w:t>
            </w:r>
            <w:r w:rsidRPr="009C0E16">
              <w:rPr>
                <w:rFonts w:ascii="Trebuchet MS" w:eastAsia="Calibri" w:hAnsi="Trebuchet MS" w:cs="Times New Roman"/>
                <w:lang w:val="el-GR" w:eastAsia="en-US"/>
              </w:rPr>
              <w:t>α</w:t>
            </w:r>
            <w:r w:rsidRPr="009C0E16">
              <w:rPr>
                <w:rFonts w:ascii="Trebuchet MS" w:hAnsi="Trebuchet MS"/>
                <w:lang w:val="el-GR" w:eastAsia="el-GR"/>
              </w:rPr>
              <w:t>πό την επίδραση φυσικών φαινομένων</w:t>
            </w:r>
            <w:r>
              <w:rPr>
                <w:rFonts w:ascii="Trebuchet MS" w:hAnsi="Trebuchet MS"/>
                <w:lang w:val="el-GR" w:eastAsia="el-GR"/>
              </w:rPr>
              <w:t>,</w:t>
            </w:r>
            <w:r>
              <w:rPr>
                <w:rFonts w:ascii="Trebuchet MS" w:hAnsi="Trebuchet MS" w:cs="Times New Roman"/>
                <w:lang w:val="el-GR"/>
              </w:rPr>
              <w:t xml:space="preserve"> με διάμετρο έως 10</w:t>
            </w:r>
            <w:r w:rsidRPr="000975F6">
              <w:rPr>
                <w:rFonts w:ascii="Trebuchet MS" w:hAnsi="Trebuchet MS" w:cs="Times New Roman"/>
                <w:lang w:val="el-GR"/>
              </w:rPr>
              <w:t xml:space="preserve"> εκατοστά</w:t>
            </w:r>
            <w:r>
              <w:rPr>
                <w:rFonts w:ascii="Trebuchet MS" w:hAnsi="Trebuchet MS" w:cs="Times New Roman"/>
                <w:lang w:val="el-GR"/>
              </w:rPr>
              <w:t>,</w:t>
            </w:r>
            <w:r w:rsidRPr="000975F6">
              <w:rPr>
                <w:rFonts w:ascii="Trebuchet MS" w:hAnsi="Trebuchet MS" w:cs="Times New Roman"/>
                <w:lang w:val="el-GR"/>
              </w:rPr>
              <w:t xml:space="preserve"> με μηχάνημα θρυμματισμού</w:t>
            </w:r>
            <w:r>
              <w:rPr>
                <w:rFonts w:ascii="Trebuchet MS" w:hAnsi="Trebuchet MS" w:cs="Times New Roman"/>
                <w:lang w:val="el-GR"/>
              </w:rPr>
              <w:t>,</w:t>
            </w:r>
            <w:r w:rsidRPr="000975F6">
              <w:rPr>
                <w:rFonts w:ascii="Trebuchet MS" w:hAnsi="Trebuchet MS" w:cs="Times New Roman"/>
                <w:lang w:val="el-GR"/>
              </w:rPr>
              <w:t xml:space="preserve"> με διασκορπισμό των προϊόντων θρυμματισμού εντός του δάσους. Στην εργασία περιλαμβάνεται </w:t>
            </w:r>
            <w:r>
              <w:rPr>
                <w:rFonts w:ascii="Trebuchet MS" w:hAnsi="Trebuchet MS" w:cs="Times New Roman"/>
                <w:lang w:val="el-GR"/>
              </w:rPr>
              <w:t xml:space="preserve">και </w:t>
            </w:r>
            <w:r w:rsidRPr="000975F6">
              <w:rPr>
                <w:rFonts w:ascii="Trebuchet MS" w:hAnsi="Trebuchet MS" w:cs="Times New Roman"/>
                <w:lang w:val="el-GR"/>
              </w:rPr>
              <w:t xml:space="preserve">η </w:t>
            </w:r>
            <w:r>
              <w:rPr>
                <w:rFonts w:ascii="Trebuchet MS" w:hAnsi="Trebuchet MS" w:cs="Times New Roman"/>
                <w:lang w:val="el-GR"/>
              </w:rPr>
              <w:t xml:space="preserve">μεταφορά </w:t>
            </w:r>
            <w:r w:rsidRPr="000975F6">
              <w:rPr>
                <w:rFonts w:ascii="Trebuchet MS" w:hAnsi="Trebuchet MS" w:cs="Times New Roman"/>
                <w:lang w:val="el-GR"/>
              </w:rPr>
              <w:t xml:space="preserve">του μηχανήματος θρυμματισμού </w:t>
            </w:r>
            <w:r>
              <w:rPr>
                <w:rFonts w:ascii="Trebuchet MS" w:hAnsi="Trebuchet MS" w:cs="Times New Roman"/>
                <w:lang w:val="el-GR"/>
              </w:rPr>
              <w:t>σ</w:t>
            </w:r>
            <w:r w:rsidRPr="000975F6">
              <w:rPr>
                <w:rFonts w:ascii="Trebuchet MS" w:hAnsi="Trebuchet MS" w:cs="Times New Roman"/>
                <w:lang w:val="el-GR"/>
              </w:rPr>
              <w:t>τ</w:t>
            </w:r>
            <w:r>
              <w:rPr>
                <w:rFonts w:ascii="Trebuchet MS" w:hAnsi="Trebuchet MS" w:cs="Times New Roman"/>
                <w:lang w:val="el-GR"/>
              </w:rPr>
              <w:t>α σημεία συγκέντρωσης των προϊόντων (κατά μήκος του δασικού οδικού δικτύου).</w:t>
            </w:r>
          </w:p>
        </w:tc>
        <w:tc>
          <w:tcPr>
            <w:tcW w:w="1134" w:type="dxa"/>
            <w:tcBorders>
              <w:top w:val="single" w:sz="6" w:space="0" w:color="000000"/>
              <w:left w:val="single" w:sz="6" w:space="0" w:color="000000"/>
              <w:bottom w:val="single" w:sz="6" w:space="0" w:color="000000"/>
            </w:tcBorders>
            <w:shd w:val="clear" w:color="auto" w:fill="auto"/>
            <w:vAlign w:val="center"/>
          </w:tcPr>
          <w:p w:rsidR="008B70C8" w:rsidRPr="00C46B30" w:rsidRDefault="008B70C8" w:rsidP="00E3537D">
            <w:pPr>
              <w:jc w:val="center"/>
              <w:rPr>
                <w:rFonts w:ascii="Trebuchet MS" w:hAnsi="Trebuchet MS" w:cs="Times New Roman"/>
                <w:b/>
                <w:lang w:val="el-GR"/>
              </w:rPr>
            </w:pPr>
            <w:r w:rsidRPr="00C46B30">
              <w:rPr>
                <w:rFonts w:ascii="Trebuchet MS" w:hAnsi="Trebuchet MS"/>
                <w:b/>
                <w:lang w:val="el-GR"/>
              </w:rPr>
              <w:t>χ.κ.μ.</w:t>
            </w:r>
          </w:p>
        </w:tc>
        <w:tc>
          <w:tcPr>
            <w:tcW w:w="1134" w:type="dxa"/>
            <w:tcBorders>
              <w:top w:val="single" w:sz="6" w:space="0" w:color="000000"/>
              <w:left w:val="single" w:sz="6" w:space="0" w:color="000000"/>
              <w:bottom w:val="single" w:sz="6" w:space="0" w:color="000000"/>
            </w:tcBorders>
            <w:shd w:val="clear" w:color="auto" w:fill="auto"/>
            <w:vAlign w:val="center"/>
          </w:tcPr>
          <w:p w:rsidR="008B70C8" w:rsidRPr="00C46B30" w:rsidRDefault="008B70C8" w:rsidP="00E3537D">
            <w:pPr>
              <w:tabs>
                <w:tab w:val="right" w:pos="8953"/>
              </w:tabs>
              <w:ind w:left="326" w:hanging="283"/>
              <w:jc w:val="center"/>
              <w:rPr>
                <w:rFonts w:ascii="Trebuchet MS" w:hAnsi="Trebuchet MS" w:cs="Times New Roman"/>
                <w:b/>
              </w:rPr>
            </w:pPr>
            <w:r w:rsidRPr="00C46B30">
              <w:rPr>
                <w:rFonts w:ascii="Trebuchet MS" w:hAnsi="Trebuchet MS" w:cs="Tahoma"/>
                <w:b/>
              </w:rPr>
              <w:t>4.032,00</w:t>
            </w:r>
          </w:p>
        </w:tc>
        <w:tc>
          <w:tcPr>
            <w:tcW w:w="1418" w:type="dxa"/>
            <w:tcBorders>
              <w:top w:val="single" w:sz="6" w:space="0" w:color="000000"/>
              <w:left w:val="single" w:sz="6" w:space="0" w:color="000000"/>
              <w:bottom w:val="single" w:sz="6" w:space="0" w:color="000000"/>
            </w:tcBorders>
            <w:shd w:val="clear" w:color="auto" w:fill="auto"/>
            <w:vAlign w:val="center"/>
          </w:tcPr>
          <w:p w:rsidR="008B70C8" w:rsidRPr="00C46B30" w:rsidRDefault="008B70C8" w:rsidP="00E3537D">
            <w:pPr>
              <w:jc w:val="center"/>
              <w:rPr>
                <w:rFonts w:ascii="Trebuchet MS" w:hAnsi="Trebuchet MS"/>
                <w:b/>
              </w:rPr>
            </w:pPr>
            <w:r w:rsidRPr="00C46B30">
              <w:rPr>
                <w:rFonts w:ascii="Trebuchet MS" w:hAnsi="Trebuchet MS"/>
                <w:b/>
              </w:rPr>
              <w:t>3,00</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70C8" w:rsidRPr="00C46B30" w:rsidRDefault="008B70C8" w:rsidP="00E3537D">
            <w:pPr>
              <w:jc w:val="right"/>
              <w:rPr>
                <w:rFonts w:ascii="Trebuchet MS" w:hAnsi="Trebuchet MS"/>
                <w:b/>
              </w:rPr>
            </w:pPr>
            <w:r w:rsidRPr="00C46B30">
              <w:rPr>
                <w:rFonts w:ascii="Trebuchet MS" w:hAnsi="Trebuchet MS"/>
                <w:b/>
                <w:lang w:val="el-GR"/>
              </w:rPr>
              <w:t>12.09</w:t>
            </w:r>
            <w:r w:rsidRPr="00C46B30">
              <w:rPr>
                <w:rFonts w:ascii="Trebuchet MS" w:hAnsi="Trebuchet MS"/>
                <w:b/>
              </w:rPr>
              <w:t>6</w:t>
            </w:r>
            <w:r w:rsidRPr="00C46B30">
              <w:rPr>
                <w:rFonts w:ascii="Trebuchet MS" w:hAnsi="Trebuchet MS"/>
                <w:b/>
                <w:lang w:val="el-GR"/>
              </w:rPr>
              <w:t>,</w:t>
            </w:r>
            <w:r w:rsidRPr="00C46B30">
              <w:rPr>
                <w:rFonts w:ascii="Trebuchet MS" w:hAnsi="Trebuchet MS"/>
                <w:b/>
              </w:rPr>
              <w:t>00</w:t>
            </w:r>
          </w:p>
        </w:tc>
      </w:tr>
      <w:tr w:rsidR="008B70C8" w:rsidRPr="000F0432" w:rsidTr="00E3537D">
        <w:tc>
          <w:tcPr>
            <w:tcW w:w="489" w:type="dxa"/>
            <w:tcBorders>
              <w:top w:val="single" w:sz="6" w:space="0" w:color="000000"/>
              <w:left w:val="single" w:sz="6" w:space="0" w:color="000000"/>
              <w:bottom w:val="single" w:sz="6" w:space="0" w:color="000000"/>
            </w:tcBorders>
            <w:shd w:val="clear" w:color="auto" w:fill="auto"/>
          </w:tcPr>
          <w:p w:rsidR="008B70C8" w:rsidRPr="000F0432" w:rsidRDefault="008B70C8" w:rsidP="00E3537D">
            <w:pPr>
              <w:snapToGrid w:val="0"/>
              <w:jc w:val="center"/>
              <w:rPr>
                <w:rFonts w:ascii="Trebuchet MS" w:hAnsi="Trebuchet MS" w:cs="Tahoma"/>
                <w:b/>
                <w:bCs/>
                <w:lang w:val="el-GR" w:eastAsia="el-GR"/>
              </w:rPr>
            </w:pPr>
          </w:p>
        </w:tc>
        <w:tc>
          <w:tcPr>
            <w:tcW w:w="4110" w:type="dxa"/>
            <w:tcBorders>
              <w:top w:val="single" w:sz="6" w:space="0" w:color="000000"/>
              <w:left w:val="single" w:sz="6" w:space="0" w:color="000000"/>
              <w:bottom w:val="single" w:sz="6" w:space="0" w:color="000000"/>
            </w:tcBorders>
            <w:shd w:val="clear" w:color="auto" w:fill="auto"/>
          </w:tcPr>
          <w:p w:rsidR="008B70C8" w:rsidRPr="000F0432" w:rsidRDefault="008B70C8" w:rsidP="00E3537D">
            <w:pPr>
              <w:snapToGrid w:val="0"/>
              <w:rPr>
                <w:rFonts w:ascii="Trebuchet MS" w:hAnsi="Trebuchet MS" w:cs="Tahoma"/>
                <w:lang w:val="el-GR" w:eastAsia="el-GR"/>
              </w:rPr>
            </w:pPr>
          </w:p>
        </w:tc>
        <w:tc>
          <w:tcPr>
            <w:tcW w:w="1134" w:type="dxa"/>
            <w:tcBorders>
              <w:top w:val="single" w:sz="6" w:space="0" w:color="000000"/>
            </w:tcBorders>
            <w:shd w:val="clear" w:color="auto" w:fill="auto"/>
          </w:tcPr>
          <w:p w:rsidR="008B70C8" w:rsidRPr="00C46B30" w:rsidRDefault="008B70C8" w:rsidP="00E3537D">
            <w:pPr>
              <w:snapToGrid w:val="0"/>
              <w:jc w:val="center"/>
              <w:rPr>
                <w:rFonts w:ascii="Trebuchet MS" w:hAnsi="Trebuchet MS" w:cs="Tahoma"/>
                <w:b/>
                <w:lang w:val="el-GR" w:eastAsia="el-GR"/>
              </w:rPr>
            </w:pPr>
          </w:p>
        </w:tc>
        <w:tc>
          <w:tcPr>
            <w:tcW w:w="1134" w:type="dxa"/>
            <w:tcBorders>
              <w:top w:val="single" w:sz="6" w:space="0" w:color="000000"/>
            </w:tcBorders>
            <w:shd w:val="clear" w:color="auto" w:fill="auto"/>
          </w:tcPr>
          <w:p w:rsidR="008B70C8" w:rsidRPr="00C46B30" w:rsidRDefault="008B70C8" w:rsidP="00E3537D">
            <w:pPr>
              <w:snapToGrid w:val="0"/>
              <w:jc w:val="center"/>
              <w:rPr>
                <w:rFonts w:ascii="Trebuchet MS" w:hAnsi="Trebuchet MS" w:cs="Tahoma"/>
                <w:b/>
                <w:lang w:val="el-GR" w:eastAsia="el-GR"/>
              </w:rPr>
            </w:pPr>
          </w:p>
        </w:tc>
        <w:tc>
          <w:tcPr>
            <w:tcW w:w="1418" w:type="dxa"/>
            <w:tcBorders>
              <w:top w:val="single" w:sz="6" w:space="0" w:color="000000"/>
              <w:bottom w:val="single" w:sz="6" w:space="0" w:color="000000"/>
            </w:tcBorders>
            <w:shd w:val="clear" w:color="auto" w:fill="auto"/>
          </w:tcPr>
          <w:p w:rsidR="008B70C8" w:rsidRPr="00C46B30" w:rsidRDefault="008B70C8" w:rsidP="00E3537D">
            <w:pPr>
              <w:tabs>
                <w:tab w:val="right" w:pos="8953"/>
              </w:tabs>
              <w:autoSpaceDE w:val="0"/>
              <w:jc w:val="right"/>
              <w:rPr>
                <w:rFonts w:ascii="Trebuchet MS" w:hAnsi="Trebuchet MS" w:cs="Tahoma"/>
                <w:b/>
                <w:lang w:val="el-GR" w:eastAsia="el-GR"/>
              </w:rPr>
            </w:pPr>
          </w:p>
          <w:p w:rsidR="008B70C8" w:rsidRPr="00C46B30" w:rsidRDefault="008B70C8" w:rsidP="00E3537D">
            <w:pPr>
              <w:tabs>
                <w:tab w:val="right" w:pos="8953"/>
              </w:tabs>
              <w:autoSpaceDE w:val="0"/>
              <w:jc w:val="right"/>
              <w:rPr>
                <w:rFonts w:ascii="Trebuchet MS" w:hAnsi="Trebuchet MS"/>
                <w:b/>
                <w:lang w:val="el-GR"/>
              </w:rPr>
            </w:pPr>
            <w:r w:rsidRPr="00C46B30">
              <w:rPr>
                <w:rFonts w:ascii="Trebuchet MS" w:hAnsi="Trebuchet MS" w:cs="Tahoma"/>
                <w:b/>
                <w:lang w:val="el-GR" w:eastAsia="el-GR"/>
              </w:rPr>
              <w:t>ΣΥΝΟΛΟ</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70C8" w:rsidRPr="00C46B30" w:rsidRDefault="008B70C8" w:rsidP="00E3537D">
            <w:pPr>
              <w:jc w:val="right"/>
              <w:rPr>
                <w:rFonts w:ascii="Trebuchet MS" w:hAnsi="Trebuchet MS" w:cs="Tahoma"/>
                <w:b/>
                <w:lang w:val="el-GR" w:eastAsia="el-GR"/>
              </w:rPr>
            </w:pPr>
          </w:p>
          <w:p w:rsidR="008B70C8" w:rsidRPr="00C46B30" w:rsidRDefault="008B70C8" w:rsidP="00E3537D">
            <w:pPr>
              <w:jc w:val="right"/>
              <w:rPr>
                <w:rFonts w:ascii="Trebuchet MS" w:hAnsi="Trebuchet MS"/>
                <w:b/>
              </w:rPr>
            </w:pPr>
            <w:r w:rsidRPr="00C46B30">
              <w:rPr>
                <w:rFonts w:ascii="Trebuchet MS" w:hAnsi="Trebuchet MS" w:cs="Tahoma"/>
                <w:b/>
                <w:lang w:val="el-GR" w:eastAsia="el-GR"/>
              </w:rPr>
              <w:t>12.096,00</w:t>
            </w:r>
          </w:p>
        </w:tc>
      </w:tr>
      <w:tr w:rsidR="008B70C8" w:rsidRPr="000F0432" w:rsidTr="00E3537D">
        <w:tc>
          <w:tcPr>
            <w:tcW w:w="489" w:type="dxa"/>
            <w:tcBorders>
              <w:top w:val="single" w:sz="6" w:space="0" w:color="000000"/>
              <w:left w:val="single" w:sz="6" w:space="0" w:color="000000"/>
              <w:bottom w:val="single" w:sz="6" w:space="0" w:color="000000"/>
            </w:tcBorders>
            <w:shd w:val="clear" w:color="auto" w:fill="auto"/>
          </w:tcPr>
          <w:p w:rsidR="008B70C8" w:rsidRPr="000F0432" w:rsidRDefault="008B70C8" w:rsidP="00E3537D">
            <w:pPr>
              <w:snapToGrid w:val="0"/>
              <w:jc w:val="center"/>
              <w:rPr>
                <w:rFonts w:ascii="Trebuchet MS" w:hAnsi="Trebuchet MS" w:cs="Tahoma"/>
                <w:b/>
                <w:bCs/>
                <w:lang w:val="el-GR" w:eastAsia="el-GR"/>
              </w:rPr>
            </w:pPr>
          </w:p>
        </w:tc>
        <w:tc>
          <w:tcPr>
            <w:tcW w:w="4110" w:type="dxa"/>
            <w:tcBorders>
              <w:top w:val="single" w:sz="6" w:space="0" w:color="000000"/>
              <w:left w:val="single" w:sz="6" w:space="0" w:color="000000"/>
              <w:bottom w:val="single" w:sz="6" w:space="0" w:color="000000"/>
            </w:tcBorders>
            <w:shd w:val="clear" w:color="auto" w:fill="auto"/>
          </w:tcPr>
          <w:p w:rsidR="008B70C8" w:rsidRPr="000F0432" w:rsidRDefault="008B70C8" w:rsidP="00E3537D">
            <w:pPr>
              <w:snapToGrid w:val="0"/>
              <w:rPr>
                <w:rFonts w:ascii="Trebuchet MS" w:hAnsi="Trebuchet MS" w:cs="Tahoma"/>
                <w:lang w:val="el-GR" w:eastAsia="el-GR"/>
              </w:rPr>
            </w:pPr>
          </w:p>
        </w:tc>
        <w:tc>
          <w:tcPr>
            <w:tcW w:w="1134" w:type="dxa"/>
            <w:tcBorders>
              <w:top w:val="single" w:sz="6" w:space="0" w:color="000000"/>
            </w:tcBorders>
            <w:shd w:val="clear" w:color="auto" w:fill="auto"/>
          </w:tcPr>
          <w:p w:rsidR="008B70C8" w:rsidRPr="00C46B30" w:rsidRDefault="008B70C8" w:rsidP="00E3537D">
            <w:pPr>
              <w:snapToGrid w:val="0"/>
              <w:jc w:val="center"/>
              <w:rPr>
                <w:rFonts w:ascii="Trebuchet MS" w:hAnsi="Trebuchet MS" w:cs="Tahoma"/>
                <w:b/>
                <w:lang w:val="el-GR" w:eastAsia="el-GR"/>
              </w:rPr>
            </w:pPr>
          </w:p>
        </w:tc>
        <w:tc>
          <w:tcPr>
            <w:tcW w:w="1134" w:type="dxa"/>
            <w:tcBorders>
              <w:top w:val="single" w:sz="6" w:space="0" w:color="000000"/>
            </w:tcBorders>
            <w:shd w:val="clear" w:color="auto" w:fill="auto"/>
          </w:tcPr>
          <w:p w:rsidR="008B70C8" w:rsidRPr="00C46B30" w:rsidRDefault="008B70C8" w:rsidP="00E3537D">
            <w:pPr>
              <w:snapToGrid w:val="0"/>
              <w:jc w:val="center"/>
              <w:rPr>
                <w:rFonts w:ascii="Trebuchet MS" w:hAnsi="Trebuchet MS" w:cs="Tahoma"/>
                <w:b/>
                <w:lang w:val="el-GR" w:eastAsia="el-GR"/>
              </w:rPr>
            </w:pPr>
          </w:p>
        </w:tc>
        <w:tc>
          <w:tcPr>
            <w:tcW w:w="1418" w:type="dxa"/>
            <w:tcBorders>
              <w:top w:val="single" w:sz="6" w:space="0" w:color="000000"/>
              <w:bottom w:val="single" w:sz="6" w:space="0" w:color="000000"/>
            </w:tcBorders>
            <w:shd w:val="clear" w:color="auto" w:fill="auto"/>
          </w:tcPr>
          <w:p w:rsidR="008B70C8" w:rsidRPr="00C46B30" w:rsidRDefault="008B70C8" w:rsidP="00E3537D">
            <w:pPr>
              <w:tabs>
                <w:tab w:val="right" w:pos="8953"/>
              </w:tabs>
              <w:autoSpaceDE w:val="0"/>
              <w:jc w:val="right"/>
              <w:rPr>
                <w:rFonts w:ascii="Trebuchet MS" w:hAnsi="Trebuchet MS" w:cs="Tahoma"/>
                <w:b/>
                <w:lang w:eastAsia="el-GR"/>
              </w:rPr>
            </w:pPr>
          </w:p>
          <w:p w:rsidR="008B70C8" w:rsidRPr="00C46B30" w:rsidRDefault="008B70C8" w:rsidP="00E3537D">
            <w:pPr>
              <w:tabs>
                <w:tab w:val="right" w:pos="8953"/>
              </w:tabs>
              <w:autoSpaceDE w:val="0"/>
              <w:jc w:val="right"/>
              <w:rPr>
                <w:rFonts w:ascii="Trebuchet MS" w:hAnsi="Trebuchet MS" w:cs="Tahoma"/>
                <w:b/>
                <w:lang w:val="el-GR" w:eastAsia="el-GR"/>
              </w:rPr>
            </w:pPr>
            <w:r w:rsidRPr="00C46B30">
              <w:rPr>
                <w:rFonts w:ascii="Trebuchet MS" w:hAnsi="Trebuchet MS" w:cs="Tahoma"/>
                <w:b/>
                <w:lang w:val="el-GR" w:eastAsia="el-GR"/>
              </w:rPr>
              <w:t xml:space="preserve">Φ.Π.Α. 24%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70C8" w:rsidRPr="00C46B30" w:rsidRDefault="008B70C8" w:rsidP="00E3537D">
            <w:pPr>
              <w:jc w:val="right"/>
              <w:rPr>
                <w:rFonts w:ascii="Trebuchet MS" w:hAnsi="Trebuchet MS" w:cs="Tahoma"/>
                <w:b/>
                <w:lang w:eastAsia="el-GR"/>
              </w:rPr>
            </w:pPr>
          </w:p>
          <w:p w:rsidR="008B70C8" w:rsidRPr="00C46B30" w:rsidRDefault="008B70C8" w:rsidP="00E3537D">
            <w:pPr>
              <w:jc w:val="right"/>
              <w:rPr>
                <w:rFonts w:ascii="Trebuchet MS" w:hAnsi="Trebuchet MS" w:cs="Tahoma"/>
                <w:b/>
                <w:lang w:val="el-GR" w:eastAsia="el-GR"/>
              </w:rPr>
            </w:pPr>
            <w:r w:rsidRPr="00C46B30">
              <w:rPr>
                <w:rFonts w:ascii="Trebuchet MS" w:hAnsi="Trebuchet MS" w:cs="Tahoma"/>
                <w:b/>
                <w:lang w:val="el-GR" w:eastAsia="el-GR"/>
              </w:rPr>
              <w:t>2.903,04</w:t>
            </w:r>
          </w:p>
        </w:tc>
      </w:tr>
      <w:tr w:rsidR="008B70C8" w:rsidRPr="000F0432" w:rsidTr="00E3537D">
        <w:trPr>
          <w:cantSplit/>
          <w:trHeight w:val="352"/>
        </w:trPr>
        <w:tc>
          <w:tcPr>
            <w:tcW w:w="489" w:type="dxa"/>
            <w:tcBorders>
              <w:top w:val="single" w:sz="6" w:space="0" w:color="000000"/>
              <w:left w:val="single" w:sz="6" w:space="0" w:color="000000"/>
              <w:bottom w:val="single" w:sz="6" w:space="0" w:color="000000"/>
            </w:tcBorders>
            <w:shd w:val="clear" w:color="auto" w:fill="auto"/>
          </w:tcPr>
          <w:p w:rsidR="008B70C8" w:rsidRPr="000F0432" w:rsidRDefault="008B70C8" w:rsidP="00E3537D">
            <w:pPr>
              <w:snapToGrid w:val="0"/>
              <w:jc w:val="center"/>
              <w:rPr>
                <w:rFonts w:ascii="Trebuchet MS" w:hAnsi="Trebuchet MS" w:cs="Tahoma"/>
                <w:b/>
                <w:bCs/>
                <w:lang w:val="el-GR" w:eastAsia="el-GR"/>
              </w:rPr>
            </w:pPr>
          </w:p>
        </w:tc>
        <w:tc>
          <w:tcPr>
            <w:tcW w:w="7796" w:type="dxa"/>
            <w:gridSpan w:val="4"/>
            <w:tcBorders>
              <w:top w:val="single" w:sz="6" w:space="0" w:color="000000"/>
              <w:left w:val="single" w:sz="6" w:space="0" w:color="000000"/>
              <w:bottom w:val="single" w:sz="6" w:space="0" w:color="000000"/>
            </w:tcBorders>
            <w:shd w:val="clear" w:color="auto" w:fill="auto"/>
          </w:tcPr>
          <w:p w:rsidR="008B70C8" w:rsidRPr="00C46B30" w:rsidRDefault="008B70C8" w:rsidP="00E3537D">
            <w:pPr>
              <w:jc w:val="right"/>
              <w:rPr>
                <w:rFonts w:ascii="Trebuchet MS" w:hAnsi="Trebuchet MS" w:cs="Tahoma"/>
                <w:b/>
                <w:bCs/>
                <w:lang w:val="el-GR" w:eastAsia="el-GR"/>
              </w:rPr>
            </w:pPr>
          </w:p>
          <w:p w:rsidR="008B70C8" w:rsidRPr="00C46B30" w:rsidRDefault="008B70C8" w:rsidP="00E3537D">
            <w:pPr>
              <w:jc w:val="right"/>
              <w:rPr>
                <w:rFonts w:ascii="Trebuchet MS" w:hAnsi="Trebuchet MS"/>
                <w:b/>
                <w:sz w:val="18"/>
                <w:szCs w:val="18"/>
              </w:rPr>
            </w:pPr>
            <w:r w:rsidRPr="00C46B30">
              <w:rPr>
                <w:rFonts w:ascii="Trebuchet MS" w:hAnsi="Trebuchet MS" w:cs="Tahoma"/>
                <w:b/>
                <w:bCs/>
                <w:lang w:val="el-GR" w:eastAsia="el-GR"/>
              </w:rPr>
              <w:t>ΓΕΝΙΚΟ ΣΥΝΟΛΟ</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B70C8" w:rsidRPr="00C46B30" w:rsidRDefault="008B70C8" w:rsidP="00E3537D">
            <w:pPr>
              <w:snapToGrid w:val="0"/>
              <w:jc w:val="right"/>
              <w:rPr>
                <w:rFonts w:ascii="Trebuchet MS" w:hAnsi="Trebuchet MS" w:cs="Tahoma"/>
                <w:b/>
                <w:bCs/>
                <w:lang w:val="el-GR" w:eastAsia="el-GR"/>
              </w:rPr>
            </w:pPr>
          </w:p>
          <w:p w:rsidR="008B70C8" w:rsidRPr="00C46B30" w:rsidRDefault="008B70C8" w:rsidP="00E3537D">
            <w:pPr>
              <w:snapToGrid w:val="0"/>
              <w:jc w:val="right"/>
              <w:rPr>
                <w:rFonts w:ascii="Trebuchet MS" w:hAnsi="Trebuchet MS" w:cs="Tahoma"/>
                <w:b/>
                <w:bCs/>
                <w:lang w:eastAsia="el-GR"/>
              </w:rPr>
            </w:pPr>
            <w:r w:rsidRPr="00C46B30">
              <w:rPr>
                <w:rFonts w:ascii="Trebuchet MS" w:hAnsi="Trebuchet MS" w:cs="Tahoma"/>
                <w:b/>
                <w:bCs/>
                <w:lang w:val="el-GR" w:eastAsia="el-GR"/>
              </w:rPr>
              <w:t>14.99</w:t>
            </w:r>
            <w:r w:rsidRPr="00C46B30">
              <w:rPr>
                <w:rFonts w:ascii="Trebuchet MS" w:hAnsi="Trebuchet MS" w:cs="Tahoma"/>
                <w:b/>
                <w:bCs/>
                <w:lang w:eastAsia="el-GR"/>
              </w:rPr>
              <w:t>9</w:t>
            </w:r>
            <w:r w:rsidRPr="00C46B30">
              <w:rPr>
                <w:rFonts w:ascii="Trebuchet MS" w:hAnsi="Trebuchet MS" w:cs="Tahoma"/>
                <w:b/>
                <w:bCs/>
                <w:lang w:val="el-GR" w:eastAsia="el-GR"/>
              </w:rPr>
              <w:t>,</w:t>
            </w:r>
            <w:r w:rsidRPr="00C46B30">
              <w:rPr>
                <w:rFonts w:ascii="Trebuchet MS" w:hAnsi="Trebuchet MS" w:cs="Tahoma"/>
                <w:b/>
                <w:bCs/>
                <w:lang w:eastAsia="el-GR"/>
              </w:rPr>
              <w:t>04</w:t>
            </w:r>
          </w:p>
        </w:tc>
      </w:tr>
    </w:tbl>
    <w:p w:rsidR="00D97FEF" w:rsidRDefault="00D97FEF" w:rsidP="00D97FEF">
      <w:pPr>
        <w:keepNext/>
        <w:numPr>
          <w:ilvl w:val="8"/>
          <w:numId w:val="0"/>
        </w:numPr>
        <w:tabs>
          <w:tab w:val="num" w:pos="0"/>
        </w:tabs>
        <w:ind w:right="97"/>
        <w:jc w:val="center"/>
        <w:outlineLvl w:val="8"/>
        <w:rPr>
          <w:rFonts w:ascii="Trebuchet MS" w:hAnsi="Trebuchet MS"/>
          <w:b/>
          <w:bCs/>
          <w:u w:val="single"/>
          <w:lang w:val="en-US"/>
        </w:rPr>
      </w:pPr>
    </w:p>
    <w:p w:rsidR="00056D6E" w:rsidRPr="00056D6E" w:rsidRDefault="00056D6E" w:rsidP="00D97FEF">
      <w:pPr>
        <w:keepNext/>
        <w:numPr>
          <w:ilvl w:val="8"/>
          <w:numId w:val="0"/>
        </w:numPr>
        <w:tabs>
          <w:tab w:val="num" w:pos="0"/>
        </w:tabs>
        <w:ind w:right="97"/>
        <w:jc w:val="center"/>
        <w:outlineLvl w:val="8"/>
        <w:rPr>
          <w:rFonts w:ascii="Trebuchet MS" w:hAnsi="Trebuchet MS"/>
          <w:b/>
          <w:bCs/>
          <w:u w:val="single"/>
          <w:lang w:val="en-US"/>
        </w:rPr>
      </w:pPr>
    </w:p>
    <w:p w:rsidR="00D97FEF" w:rsidRDefault="00D97FEF" w:rsidP="00D97FEF">
      <w:pPr>
        <w:rPr>
          <w:rFonts w:ascii="Trebuchet MS" w:hAnsi="Trebuchet MS" w:cs="Tahoma"/>
          <w:b/>
          <w:bCs/>
          <w:sz w:val="24"/>
          <w:u w:val="single"/>
        </w:rPr>
      </w:pPr>
    </w:p>
    <w:p w:rsidR="00D97FEF" w:rsidRPr="00C947F9" w:rsidRDefault="00D97FEF" w:rsidP="00D97FEF">
      <w:pPr>
        <w:rPr>
          <w:rFonts w:ascii="Trebuchet MS" w:hAnsi="Trebuchet MS" w:cs="Tahoma"/>
          <w:b/>
          <w:bCs/>
          <w:sz w:val="24"/>
          <w:u w:val="single"/>
        </w:rPr>
      </w:pPr>
    </w:p>
    <w:p w:rsidR="00D97FEF" w:rsidRPr="00056D6E" w:rsidRDefault="00D97FEF" w:rsidP="00D97FEF">
      <w:pPr>
        <w:jc w:val="center"/>
        <w:rPr>
          <w:b/>
          <w:lang w:val="en-US"/>
        </w:rPr>
        <w:sectPr w:rsidR="00D97FEF" w:rsidRPr="00056D6E" w:rsidSect="00025B8A">
          <w:footerReference w:type="default" r:id="rId11"/>
          <w:pgSz w:w="11906" w:h="16838"/>
          <w:pgMar w:top="1080" w:right="849" w:bottom="284" w:left="1276" w:header="720" w:footer="738" w:gutter="0"/>
          <w:cols w:space="720"/>
          <w:docGrid w:linePitch="360"/>
        </w:sectPr>
      </w:pPr>
    </w:p>
    <w:p w:rsidR="00D41FD6" w:rsidRPr="002325F5" w:rsidRDefault="00D41FD6">
      <w:pPr>
        <w:pStyle w:val="normalwithoutspacing"/>
        <w:rPr>
          <w:rFonts w:asciiTheme="minorHAnsi" w:hAnsiTheme="minorHAnsi" w:cstheme="minorHAnsi"/>
          <w:sz w:val="28"/>
          <w:szCs w:val="28"/>
        </w:rPr>
      </w:pPr>
      <w:r w:rsidRPr="002325F5">
        <w:rPr>
          <w:rFonts w:asciiTheme="minorHAnsi" w:hAnsiTheme="minorHAnsi" w:cstheme="minorHAnsi"/>
          <w:b/>
          <w:color w:val="002060"/>
          <w:sz w:val="28"/>
          <w:szCs w:val="28"/>
        </w:rPr>
        <w:lastRenderedPageBreak/>
        <w:t>ΜΕΡΟΣ Β - ΟΙΚΟΝΟΜΙΚΟ ΑΝΤΙΚΕΙΜΕΝΟ ΤΗΣ ΣΥΜΒΑΣΗΣ</w:t>
      </w:r>
    </w:p>
    <w:p w:rsidR="006F08B3" w:rsidRPr="008A12A3" w:rsidRDefault="00D41FD6" w:rsidP="001357D7">
      <w:pPr>
        <w:pStyle w:val="normalwithoutspacing"/>
        <w:rPr>
          <w:rFonts w:asciiTheme="minorHAnsi" w:eastAsia="SimSun" w:hAnsiTheme="minorHAnsi" w:cstheme="minorHAnsi"/>
          <w:b/>
          <w:szCs w:val="22"/>
        </w:rPr>
      </w:pPr>
      <w:r w:rsidRPr="006F08B3">
        <w:rPr>
          <w:rFonts w:asciiTheme="minorHAnsi" w:eastAsia="SimSun" w:hAnsiTheme="minorHAnsi" w:cstheme="minorHAnsi"/>
          <w:b/>
          <w:szCs w:val="22"/>
        </w:rPr>
        <w:t>Χρηματοδότηση</w:t>
      </w:r>
      <w:r w:rsidR="00E16B4C" w:rsidRPr="006F08B3">
        <w:rPr>
          <w:rFonts w:asciiTheme="minorHAnsi" w:eastAsia="SimSun" w:hAnsiTheme="minorHAnsi" w:cstheme="minorHAnsi"/>
          <w:b/>
          <w:szCs w:val="22"/>
        </w:rPr>
        <w:t>:</w:t>
      </w:r>
      <w:r w:rsidR="00DC1C60" w:rsidRPr="006F08B3">
        <w:rPr>
          <w:rFonts w:asciiTheme="minorHAnsi" w:eastAsia="SimSun" w:hAnsiTheme="minorHAnsi" w:cstheme="minorHAnsi"/>
          <w:b/>
          <w:szCs w:val="22"/>
        </w:rPr>
        <w:t xml:space="preserve"> </w:t>
      </w:r>
    </w:p>
    <w:p w:rsidR="00B72C45" w:rsidRPr="00287A66" w:rsidRDefault="00B72C45" w:rsidP="00B72C45">
      <w:pPr>
        <w:pStyle w:val="normalwithoutspacing"/>
      </w:pPr>
      <w:r w:rsidRPr="00287A66">
        <w:t xml:space="preserve">Φορέας χρηματοδότησης της παρούσας σύμβασης είναι </w:t>
      </w:r>
      <w:r w:rsidRPr="00287A66">
        <w:rPr>
          <w:rFonts w:cs="Tahoma"/>
        </w:rPr>
        <w:t>Π.Δ.Ε.</w:t>
      </w:r>
      <w:r w:rsidRPr="00287A66">
        <w:t xml:space="preserve"> Η δαπάνη για την εν λόγω σύμβαση </w:t>
      </w:r>
      <w:r w:rsidRPr="00287A66">
        <w:rPr>
          <w:szCs w:val="22"/>
        </w:rPr>
        <w:t xml:space="preserve">βαρύνει την </w:t>
      </w:r>
      <w:r w:rsidRPr="00287A66">
        <w:rPr>
          <w:rFonts w:cs="Tahoma"/>
          <w:szCs w:val="22"/>
        </w:rPr>
        <w:t>ΣΑΕ</w:t>
      </w:r>
      <w:r w:rsidR="001A525D">
        <w:rPr>
          <w:rFonts w:cs="Tahoma"/>
          <w:szCs w:val="22"/>
        </w:rPr>
        <w:t>Π 508 Έργο 2014</w:t>
      </w:r>
      <w:r w:rsidRPr="00287A66">
        <w:rPr>
          <w:rFonts w:cs="Tahoma"/>
          <w:szCs w:val="22"/>
        </w:rPr>
        <w:t>Ε</w:t>
      </w:r>
      <w:r w:rsidR="001A525D">
        <w:rPr>
          <w:rFonts w:cs="Tahoma"/>
          <w:szCs w:val="22"/>
        </w:rPr>
        <w:t>Π50800003 0200</w:t>
      </w:r>
      <w:r w:rsidRPr="00287A66">
        <w:rPr>
          <w:szCs w:val="22"/>
        </w:rPr>
        <w:t xml:space="preserve"> </w:t>
      </w:r>
      <w:r w:rsidRPr="00287A66">
        <w:rPr>
          <w:rFonts w:cs="Tahoma"/>
          <w:szCs w:val="22"/>
        </w:rPr>
        <w:t xml:space="preserve">του Π.Δ.Ε. </w:t>
      </w:r>
      <w:r w:rsidRPr="00287A66">
        <w:rPr>
          <w:szCs w:val="22"/>
        </w:rPr>
        <w:t>του</w:t>
      </w:r>
      <w:r w:rsidRPr="00287A66">
        <w:t xml:space="preserve"> οικονο</w:t>
      </w:r>
      <w:r>
        <w:t>μικού έτους 2019 για ποσό 15.</w:t>
      </w:r>
      <w:r w:rsidRPr="00287A66">
        <w:t>000,00 ευρώ</w:t>
      </w:r>
      <w:r>
        <w:t>, σύμφωνα με το αριθ. πρωτ.  4050/15-07-2019</w:t>
      </w:r>
      <w:r w:rsidRPr="00287A66">
        <w:t xml:space="preserve"> έγγραφο </w:t>
      </w:r>
      <w:r>
        <w:t>της Γενικής Δ/νσης Δασών Αγροτικών Υποθέσεων της Α.Δ.Μ.Θ.</w:t>
      </w:r>
      <w:r w:rsidRPr="00287A66">
        <w:t xml:space="preserve">. </w:t>
      </w:r>
    </w:p>
    <w:p w:rsidR="00E16B4C" w:rsidRPr="00C14FE4" w:rsidRDefault="00E16B4C" w:rsidP="00E16B4C">
      <w:pPr>
        <w:suppressAutoHyphens w:val="0"/>
        <w:autoSpaceDE w:val="0"/>
        <w:spacing w:after="60"/>
        <w:rPr>
          <w:rFonts w:asciiTheme="minorHAnsi" w:eastAsia="SimSun" w:hAnsiTheme="minorHAnsi" w:cstheme="minorHAnsi"/>
          <w:szCs w:val="22"/>
          <w:lang w:val="el-GR"/>
        </w:rPr>
      </w:pPr>
      <w:r w:rsidRPr="00C14FE4">
        <w:rPr>
          <w:rFonts w:asciiTheme="minorHAnsi" w:hAnsiTheme="minorHAnsi" w:cstheme="minorHAnsi"/>
          <w:szCs w:val="22"/>
          <w:lang w:val="el-GR"/>
        </w:rPr>
        <w:t xml:space="preserve">Η </w:t>
      </w:r>
      <w:r w:rsidR="00CD0F5A">
        <w:rPr>
          <w:rFonts w:asciiTheme="minorHAnsi" w:hAnsiTheme="minorHAnsi" w:cstheme="minorHAnsi"/>
          <w:szCs w:val="22"/>
          <w:lang w:val="el-GR"/>
        </w:rPr>
        <w:t>ε</w:t>
      </w:r>
      <w:r w:rsidR="00177C42" w:rsidRPr="00C14FE4">
        <w:rPr>
          <w:rFonts w:asciiTheme="minorHAnsi" w:eastAsia="SimSun" w:hAnsiTheme="minorHAnsi" w:cstheme="minorHAnsi"/>
          <w:szCs w:val="22"/>
          <w:lang w:val="el-GR"/>
        </w:rPr>
        <w:t xml:space="preserve">κτιμώμενη συνολική αξία </w:t>
      </w:r>
      <w:r w:rsidRPr="00C14FE4">
        <w:rPr>
          <w:rFonts w:asciiTheme="minorHAnsi" w:hAnsiTheme="minorHAnsi" w:cstheme="minorHAnsi"/>
          <w:szCs w:val="22"/>
          <w:lang w:val="el-GR"/>
        </w:rPr>
        <w:t>της σύμβασης περιλαμβάνει τόσο την αξία των υπηρεσιών (εργασιών) όσο και το κόστος των ενσωματωμένων υλικών που απαιτούνται</w:t>
      </w:r>
      <w:r w:rsidR="00A068CA">
        <w:rPr>
          <w:rFonts w:asciiTheme="minorHAnsi" w:hAnsiTheme="minorHAnsi" w:cstheme="minorHAnsi"/>
          <w:szCs w:val="22"/>
          <w:lang w:val="el-GR"/>
        </w:rPr>
        <w:t xml:space="preserve"> </w:t>
      </w:r>
      <w:r w:rsidR="0051790C" w:rsidRPr="00C14FE4">
        <w:rPr>
          <w:rFonts w:asciiTheme="minorHAnsi" w:hAnsiTheme="minorHAnsi" w:cstheme="minorHAnsi"/>
          <w:szCs w:val="22"/>
          <w:lang w:val="el-GR"/>
        </w:rPr>
        <w:t>και τα οποία θα προμηθευτεί και θα επεξεργαστεί ο ανάδοχος</w:t>
      </w:r>
      <w:r w:rsidRPr="00C14FE4">
        <w:rPr>
          <w:rFonts w:asciiTheme="minorHAnsi" w:hAnsiTheme="minorHAnsi" w:cstheme="minorHAnsi"/>
          <w:szCs w:val="22"/>
          <w:lang w:val="el-GR"/>
        </w:rPr>
        <w:t>.</w:t>
      </w:r>
    </w:p>
    <w:p w:rsidR="00E16B4C" w:rsidRPr="002558F4" w:rsidRDefault="00E16B4C">
      <w:pPr>
        <w:suppressAutoHyphens w:val="0"/>
        <w:autoSpaceDE w:val="0"/>
        <w:spacing w:after="60"/>
        <w:rPr>
          <w:rFonts w:asciiTheme="minorHAnsi" w:hAnsiTheme="minorHAnsi" w:cstheme="minorHAnsi"/>
          <w:szCs w:val="22"/>
          <w:lang w:val="el-GR"/>
        </w:rPr>
      </w:pPr>
      <w:r w:rsidRPr="00C14FE4">
        <w:rPr>
          <w:rFonts w:asciiTheme="minorHAnsi" w:eastAsia="SimSun" w:hAnsiTheme="minorHAnsi" w:cstheme="minorHAnsi"/>
          <w:szCs w:val="22"/>
          <w:lang w:val="el-GR"/>
        </w:rPr>
        <w:t xml:space="preserve">Εκτιμώμενη συνολική αξία σύμβασης σε ευρώ, χωρίς ΦΠΑ  : </w:t>
      </w:r>
      <w:r w:rsidR="000948E1">
        <w:rPr>
          <w:rFonts w:asciiTheme="minorHAnsi" w:eastAsia="SimSun" w:hAnsiTheme="minorHAnsi" w:cstheme="minorHAnsi"/>
          <w:b/>
          <w:szCs w:val="22"/>
          <w:lang w:val="el-GR"/>
        </w:rPr>
        <w:t>12.09</w:t>
      </w:r>
      <w:r w:rsidR="000948E1" w:rsidRPr="000948E1">
        <w:rPr>
          <w:rFonts w:asciiTheme="minorHAnsi" w:eastAsia="SimSun" w:hAnsiTheme="minorHAnsi" w:cstheme="minorHAnsi"/>
          <w:b/>
          <w:szCs w:val="22"/>
          <w:lang w:val="el-GR"/>
        </w:rPr>
        <w:t>6</w:t>
      </w:r>
      <w:r w:rsidR="000948E1">
        <w:rPr>
          <w:rFonts w:asciiTheme="minorHAnsi" w:eastAsia="SimSun" w:hAnsiTheme="minorHAnsi" w:cstheme="minorHAnsi"/>
          <w:b/>
          <w:szCs w:val="22"/>
          <w:lang w:val="el-GR"/>
        </w:rPr>
        <w:t>,</w:t>
      </w:r>
      <w:r w:rsidR="000948E1" w:rsidRPr="000948E1">
        <w:rPr>
          <w:rFonts w:asciiTheme="minorHAnsi" w:eastAsia="SimSun" w:hAnsiTheme="minorHAnsi" w:cstheme="minorHAnsi"/>
          <w:b/>
          <w:szCs w:val="22"/>
          <w:lang w:val="el-GR"/>
        </w:rPr>
        <w:t>00</w:t>
      </w:r>
      <w:r w:rsidRPr="002558F4">
        <w:rPr>
          <w:rFonts w:asciiTheme="minorHAnsi" w:eastAsia="SimSun" w:hAnsiTheme="minorHAnsi" w:cstheme="minorHAnsi"/>
          <w:b/>
          <w:szCs w:val="22"/>
          <w:lang w:val="el-GR"/>
        </w:rPr>
        <w:t xml:space="preserve"> €</w:t>
      </w:r>
      <w:r w:rsidR="00BD3508" w:rsidRPr="002558F4">
        <w:rPr>
          <w:rFonts w:asciiTheme="minorHAnsi" w:eastAsia="SimSun" w:hAnsiTheme="minorHAnsi" w:cstheme="minorHAnsi"/>
          <w:b/>
          <w:szCs w:val="22"/>
          <w:lang w:val="el-GR"/>
        </w:rPr>
        <w:t>.</w:t>
      </w:r>
      <w:r w:rsidR="00DC1C60" w:rsidRPr="002558F4">
        <w:rPr>
          <w:rFonts w:asciiTheme="minorHAnsi" w:eastAsia="SimSun" w:hAnsiTheme="minorHAnsi" w:cstheme="minorHAnsi"/>
          <w:b/>
          <w:szCs w:val="22"/>
          <w:lang w:val="el-GR"/>
        </w:rPr>
        <w:t xml:space="preserve"> </w:t>
      </w:r>
      <w:r w:rsidR="00204EF4" w:rsidRPr="002558F4">
        <w:rPr>
          <w:rFonts w:asciiTheme="minorHAnsi" w:hAnsiTheme="minorHAnsi" w:cstheme="minorHAnsi"/>
          <w:szCs w:val="22"/>
          <w:lang w:val="el-GR"/>
        </w:rPr>
        <w:t xml:space="preserve">Αξία ΦΠΑ: </w:t>
      </w:r>
      <w:r w:rsidR="000948E1">
        <w:rPr>
          <w:rFonts w:asciiTheme="minorHAnsi" w:hAnsiTheme="minorHAnsi" w:cstheme="minorHAnsi"/>
          <w:b/>
          <w:szCs w:val="22"/>
          <w:lang w:val="el-GR"/>
        </w:rPr>
        <w:t>2</w:t>
      </w:r>
      <w:r w:rsidR="00CD0F5A">
        <w:rPr>
          <w:rFonts w:asciiTheme="minorHAnsi" w:hAnsiTheme="minorHAnsi" w:cstheme="minorHAnsi"/>
          <w:b/>
          <w:szCs w:val="22"/>
          <w:lang w:val="el-GR"/>
        </w:rPr>
        <w:t>.</w:t>
      </w:r>
      <w:r w:rsidR="000948E1">
        <w:rPr>
          <w:rFonts w:asciiTheme="minorHAnsi" w:hAnsiTheme="minorHAnsi" w:cstheme="minorHAnsi"/>
          <w:b/>
          <w:szCs w:val="22"/>
          <w:lang w:val="el-GR"/>
        </w:rPr>
        <w:t>90</w:t>
      </w:r>
      <w:r w:rsidR="000948E1" w:rsidRPr="00CD0F5A">
        <w:rPr>
          <w:rFonts w:asciiTheme="minorHAnsi" w:hAnsiTheme="minorHAnsi" w:cstheme="minorHAnsi"/>
          <w:b/>
          <w:szCs w:val="22"/>
          <w:lang w:val="el-GR"/>
        </w:rPr>
        <w:t>3</w:t>
      </w:r>
      <w:r w:rsidR="000948E1">
        <w:rPr>
          <w:rFonts w:asciiTheme="minorHAnsi" w:hAnsiTheme="minorHAnsi" w:cstheme="minorHAnsi"/>
          <w:b/>
          <w:szCs w:val="22"/>
          <w:lang w:val="el-GR"/>
        </w:rPr>
        <w:t>,</w:t>
      </w:r>
      <w:r w:rsidR="000948E1" w:rsidRPr="00CD0F5A">
        <w:rPr>
          <w:rFonts w:asciiTheme="minorHAnsi" w:hAnsiTheme="minorHAnsi" w:cstheme="minorHAnsi"/>
          <w:b/>
          <w:szCs w:val="22"/>
          <w:lang w:val="el-GR"/>
        </w:rPr>
        <w:t>04</w:t>
      </w:r>
      <w:r w:rsidR="00204EF4" w:rsidRPr="002558F4">
        <w:rPr>
          <w:rFonts w:asciiTheme="minorHAnsi" w:hAnsiTheme="minorHAnsi" w:cstheme="minorHAnsi"/>
          <w:b/>
          <w:szCs w:val="22"/>
          <w:lang w:val="el-GR"/>
        </w:rPr>
        <w:t xml:space="preserve"> €</w:t>
      </w:r>
      <w:r w:rsidR="00BD3508" w:rsidRPr="002558F4">
        <w:rPr>
          <w:rFonts w:asciiTheme="minorHAnsi" w:hAnsiTheme="minorHAnsi" w:cstheme="minorHAnsi"/>
          <w:b/>
          <w:szCs w:val="22"/>
          <w:lang w:val="el-GR"/>
        </w:rPr>
        <w:t>.</w:t>
      </w:r>
    </w:p>
    <w:p w:rsidR="00D41FD6" w:rsidRPr="002558F4" w:rsidRDefault="00204EF4">
      <w:pPr>
        <w:suppressAutoHyphens w:val="0"/>
        <w:autoSpaceDE w:val="0"/>
        <w:spacing w:after="60"/>
        <w:rPr>
          <w:rFonts w:asciiTheme="minorHAnsi" w:eastAsia="SimSun" w:hAnsiTheme="minorHAnsi" w:cstheme="minorHAnsi"/>
          <w:b/>
          <w:szCs w:val="22"/>
          <w:lang w:val="el-GR"/>
        </w:rPr>
      </w:pPr>
      <w:r w:rsidRPr="002558F4">
        <w:rPr>
          <w:rFonts w:asciiTheme="minorHAnsi" w:eastAsia="SimSun" w:hAnsiTheme="minorHAnsi" w:cstheme="minorHAnsi"/>
          <w:szCs w:val="22"/>
          <w:lang w:val="el-GR"/>
        </w:rPr>
        <w:t xml:space="preserve">Συνολική αξία με </w:t>
      </w:r>
      <w:r w:rsidR="00D41FD6" w:rsidRPr="002558F4">
        <w:rPr>
          <w:rFonts w:asciiTheme="minorHAnsi" w:eastAsia="SimSun" w:hAnsiTheme="minorHAnsi" w:cstheme="minorHAnsi"/>
          <w:szCs w:val="22"/>
          <w:lang w:val="el-GR"/>
        </w:rPr>
        <w:t>Φ.Π.Α</w:t>
      </w:r>
      <w:r w:rsidRPr="002558F4">
        <w:rPr>
          <w:rFonts w:asciiTheme="minorHAnsi" w:eastAsia="SimSun" w:hAnsiTheme="minorHAnsi" w:cstheme="minorHAnsi"/>
          <w:szCs w:val="22"/>
          <w:lang w:val="el-GR"/>
        </w:rPr>
        <w:t xml:space="preserve">: </w:t>
      </w:r>
      <w:r w:rsidR="000948E1">
        <w:rPr>
          <w:rFonts w:asciiTheme="minorHAnsi" w:eastAsia="SimSun" w:hAnsiTheme="minorHAnsi" w:cstheme="minorHAnsi"/>
          <w:b/>
          <w:szCs w:val="22"/>
          <w:lang w:val="el-GR"/>
        </w:rPr>
        <w:t>14.99</w:t>
      </w:r>
      <w:r w:rsidR="000948E1" w:rsidRPr="000948E1">
        <w:rPr>
          <w:rFonts w:asciiTheme="minorHAnsi" w:eastAsia="SimSun" w:hAnsiTheme="minorHAnsi" w:cstheme="minorHAnsi"/>
          <w:b/>
          <w:szCs w:val="22"/>
          <w:lang w:val="el-GR"/>
        </w:rPr>
        <w:t>9</w:t>
      </w:r>
      <w:r w:rsidR="008B70C8">
        <w:rPr>
          <w:rFonts w:asciiTheme="minorHAnsi" w:eastAsia="SimSun" w:hAnsiTheme="minorHAnsi" w:cstheme="minorHAnsi"/>
          <w:b/>
          <w:szCs w:val="22"/>
          <w:lang w:val="el-GR"/>
        </w:rPr>
        <w:t>,</w:t>
      </w:r>
      <w:r w:rsidR="008B70C8" w:rsidRPr="008B70C8">
        <w:rPr>
          <w:rFonts w:asciiTheme="minorHAnsi" w:eastAsia="SimSun" w:hAnsiTheme="minorHAnsi" w:cstheme="minorHAnsi"/>
          <w:b/>
          <w:szCs w:val="22"/>
          <w:lang w:val="el-GR"/>
        </w:rPr>
        <w:t>04</w:t>
      </w:r>
      <w:r w:rsidRPr="002558F4">
        <w:rPr>
          <w:rFonts w:asciiTheme="minorHAnsi" w:eastAsia="SimSun" w:hAnsiTheme="minorHAnsi" w:cstheme="minorHAnsi"/>
          <w:b/>
          <w:szCs w:val="22"/>
          <w:lang w:val="el-GR"/>
        </w:rPr>
        <w:t xml:space="preserve"> €</w:t>
      </w:r>
      <w:r w:rsidR="00BD3508" w:rsidRPr="002558F4">
        <w:rPr>
          <w:rFonts w:asciiTheme="minorHAnsi" w:eastAsia="SimSun" w:hAnsiTheme="minorHAnsi" w:cstheme="minorHAnsi"/>
          <w:b/>
          <w:szCs w:val="22"/>
          <w:lang w:val="el-GR"/>
        </w:rPr>
        <w:t>.</w:t>
      </w:r>
    </w:p>
    <w:p w:rsidR="00056D6E" w:rsidRPr="00B72C45" w:rsidRDefault="00056D6E">
      <w:pPr>
        <w:suppressAutoHyphens w:val="0"/>
        <w:autoSpaceDE w:val="0"/>
        <w:spacing w:after="60"/>
        <w:rPr>
          <w:rFonts w:asciiTheme="minorHAnsi" w:eastAsia="SimSun" w:hAnsiTheme="minorHAnsi" w:cstheme="minorHAnsi"/>
          <w:b/>
          <w:color w:val="FF0000"/>
          <w:szCs w:val="22"/>
          <w:lang w:val="el-GR"/>
        </w:rPr>
      </w:pPr>
    </w:p>
    <w:p w:rsidR="003775CA" w:rsidRPr="00B72C45" w:rsidRDefault="003775CA">
      <w:pPr>
        <w:suppressAutoHyphens w:val="0"/>
        <w:autoSpaceDE w:val="0"/>
        <w:spacing w:after="60"/>
        <w:rPr>
          <w:rFonts w:asciiTheme="minorHAnsi" w:eastAsia="SimSun" w:hAnsiTheme="minorHAnsi" w:cstheme="minorHAnsi"/>
          <w:b/>
          <w:color w:val="FF0000"/>
          <w:szCs w:val="22"/>
          <w:lang w:val="el-GR"/>
        </w:rPr>
      </w:pPr>
    </w:p>
    <w:p w:rsidR="003775CA" w:rsidRDefault="000948E1" w:rsidP="003775CA">
      <w:pPr>
        <w:ind w:right="-425"/>
        <w:jc w:val="center"/>
        <w:rPr>
          <w:szCs w:val="22"/>
          <w:lang w:val="el-GR"/>
        </w:rPr>
      </w:pPr>
      <w:r>
        <w:rPr>
          <w:szCs w:val="22"/>
          <w:lang w:val="el-GR"/>
        </w:rPr>
        <w:t xml:space="preserve">Κασσάνδρεια, </w:t>
      </w:r>
      <w:r>
        <w:rPr>
          <w:szCs w:val="22"/>
          <w:lang w:val="en-US"/>
        </w:rPr>
        <w:t>22</w:t>
      </w:r>
      <w:r w:rsidR="003775CA">
        <w:rPr>
          <w:szCs w:val="22"/>
          <w:lang w:val="el-GR"/>
        </w:rPr>
        <w:t>-07-2019</w:t>
      </w:r>
    </w:p>
    <w:tbl>
      <w:tblPr>
        <w:tblW w:w="9107" w:type="dxa"/>
        <w:tblInd w:w="374" w:type="dxa"/>
        <w:tblLayout w:type="fixed"/>
        <w:tblLook w:val="04A0"/>
      </w:tblPr>
      <w:tblGrid>
        <w:gridCol w:w="3160"/>
        <w:gridCol w:w="2101"/>
        <w:gridCol w:w="3829"/>
        <w:gridCol w:w="17"/>
      </w:tblGrid>
      <w:tr w:rsidR="003775CA" w:rsidRPr="002558F4" w:rsidTr="00EC5B61">
        <w:trPr>
          <w:trHeight w:val="478"/>
        </w:trPr>
        <w:tc>
          <w:tcPr>
            <w:tcW w:w="3161" w:type="dxa"/>
            <w:hideMark/>
          </w:tcPr>
          <w:p w:rsidR="003775CA" w:rsidRDefault="003775CA">
            <w:pPr>
              <w:spacing w:before="40" w:after="40"/>
              <w:ind w:right="-425"/>
              <w:jc w:val="center"/>
              <w:rPr>
                <w:bCs/>
                <w:szCs w:val="22"/>
                <w:lang w:val="el-GR"/>
              </w:rPr>
            </w:pPr>
            <w:r>
              <w:rPr>
                <w:bCs/>
                <w:szCs w:val="22"/>
                <w:lang w:val="el-GR"/>
              </w:rPr>
              <w:t>ΣΥΝΤΑΧΘΗΚΕ</w:t>
            </w:r>
          </w:p>
        </w:tc>
        <w:tc>
          <w:tcPr>
            <w:tcW w:w="2102" w:type="dxa"/>
          </w:tcPr>
          <w:p w:rsidR="003775CA" w:rsidRDefault="003775CA">
            <w:pPr>
              <w:spacing w:before="40" w:after="40"/>
              <w:ind w:right="-425"/>
              <w:jc w:val="center"/>
              <w:rPr>
                <w:bCs/>
                <w:szCs w:val="22"/>
                <w:lang w:val="el-GR"/>
              </w:rPr>
            </w:pPr>
          </w:p>
        </w:tc>
        <w:tc>
          <w:tcPr>
            <w:tcW w:w="3844" w:type="dxa"/>
            <w:gridSpan w:val="2"/>
            <w:hideMark/>
          </w:tcPr>
          <w:p w:rsidR="003775CA" w:rsidRDefault="003775CA">
            <w:pPr>
              <w:spacing w:before="40" w:after="40"/>
              <w:ind w:right="-425"/>
              <w:jc w:val="center"/>
              <w:rPr>
                <w:bCs/>
                <w:szCs w:val="22"/>
                <w:lang w:val="el-GR"/>
              </w:rPr>
            </w:pPr>
            <w:r>
              <w:rPr>
                <w:bCs/>
                <w:szCs w:val="22"/>
                <w:lang w:val="el-GR"/>
              </w:rPr>
              <w:t>ΕΛΕΓΧΘΗΚΕ &amp; ΘΕΩΡΗΘΗΚΕ</w:t>
            </w:r>
          </w:p>
        </w:tc>
      </w:tr>
      <w:tr w:rsidR="003775CA" w:rsidTr="00EC5B61">
        <w:trPr>
          <w:gridAfter w:val="1"/>
          <w:wAfter w:w="17" w:type="dxa"/>
          <w:trHeight w:val="2040"/>
        </w:trPr>
        <w:tc>
          <w:tcPr>
            <w:tcW w:w="3161" w:type="dxa"/>
          </w:tcPr>
          <w:p w:rsidR="003775CA" w:rsidRDefault="003775CA">
            <w:pPr>
              <w:ind w:right="-425"/>
              <w:jc w:val="center"/>
              <w:rPr>
                <w:bCs/>
                <w:szCs w:val="22"/>
                <w:lang w:val="el-GR"/>
              </w:rPr>
            </w:pPr>
            <w:r>
              <w:rPr>
                <w:bCs/>
                <w:szCs w:val="22"/>
                <w:lang w:val="el-GR"/>
              </w:rPr>
              <w:t>Οι Συντάκτες</w:t>
            </w:r>
          </w:p>
          <w:p w:rsidR="003775CA" w:rsidRDefault="003775CA">
            <w:pPr>
              <w:ind w:right="-425"/>
              <w:jc w:val="center"/>
              <w:rPr>
                <w:bCs/>
                <w:szCs w:val="22"/>
                <w:lang w:val="el-GR"/>
              </w:rPr>
            </w:pPr>
          </w:p>
          <w:p w:rsidR="003775CA" w:rsidRDefault="003775CA">
            <w:pPr>
              <w:ind w:right="-425"/>
              <w:jc w:val="center"/>
              <w:rPr>
                <w:bCs/>
                <w:szCs w:val="22"/>
                <w:lang w:val="el-GR"/>
              </w:rPr>
            </w:pPr>
            <w:r>
              <w:rPr>
                <w:szCs w:val="22"/>
                <w:lang w:val="el-GR"/>
              </w:rPr>
              <w:t>Μαργαρίτα Μπαχαντουριάν</w:t>
            </w:r>
          </w:p>
          <w:p w:rsidR="003775CA" w:rsidRDefault="003775CA">
            <w:pPr>
              <w:ind w:right="-425"/>
              <w:jc w:val="center"/>
              <w:rPr>
                <w:bCs/>
                <w:szCs w:val="22"/>
                <w:lang w:val="el-GR"/>
              </w:rPr>
            </w:pPr>
            <w:r>
              <w:rPr>
                <w:bCs/>
                <w:szCs w:val="22"/>
                <w:lang w:val="el-GR"/>
              </w:rPr>
              <w:t xml:space="preserve">Δασολόγος </w:t>
            </w:r>
          </w:p>
          <w:p w:rsidR="003775CA" w:rsidRDefault="003775CA">
            <w:pPr>
              <w:ind w:right="-425"/>
              <w:jc w:val="center"/>
              <w:rPr>
                <w:bCs/>
                <w:szCs w:val="22"/>
                <w:lang w:val="el-GR"/>
              </w:rPr>
            </w:pPr>
          </w:p>
          <w:p w:rsidR="003775CA" w:rsidRDefault="003775CA">
            <w:pPr>
              <w:ind w:right="-425"/>
              <w:jc w:val="center"/>
              <w:rPr>
                <w:bCs/>
                <w:szCs w:val="22"/>
                <w:lang w:val="el-GR"/>
              </w:rPr>
            </w:pPr>
            <w:r>
              <w:rPr>
                <w:bCs/>
                <w:szCs w:val="22"/>
                <w:lang w:val="el-GR"/>
              </w:rPr>
              <w:t>Άγγελος Κοσμαδέλης</w:t>
            </w:r>
          </w:p>
          <w:p w:rsidR="003775CA" w:rsidRDefault="003775CA">
            <w:pPr>
              <w:ind w:right="-425"/>
              <w:jc w:val="center"/>
              <w:rPr>
                <w:bCs/>
                <w:szCs w:val="22"/>
                <w:lang w:val="el-GR"/>
              </w:rPr>
            </w:pPr>
            <w:r>
              <w:rPr>
                <w:bCs/>
                <w:szCs w:val="22"/>
                <w:lang w:val="el-GR"/>
              </w:rPr>
              <w:t>ΤΕ Μηχανικών</w:t>
            </w:r>
          </w:p>
        </w:tc>
        <w:tc>
          <w:tcPr>
            <w:tcW w:w="2099" w:type="dxa"/>
          </w:tcPr>
          <w:p w:rsidR="003775CA" w:rsidRDefault="003775CA">
            <w:pPr>
              <w:spacing w:before="40" w:after="40"/>
              <w:ind w:right="-425"/>
              <w:jc w:val="center"/>
              <w:rPr>
                <w:szCs w:val="22"/>
                <w:lang w:val="el-GR"/>
              </w:rPr>
            </w:pPr>
          </w:p>
        </w:tc>
        <w:tc>
          <w:tcPr>
            <w:tcW w:w="3830" w:type="dxa"/>
          </w:tcPr>
          <w:p w:rsidR="00EC5B61" w:rsidRDefault="003775CA">
            <w:pPr>
              <w:ind w:right="-425"/>
              <w:jc w:val="center"/>
              <w:rPr>
                <w:bCs/>
                <w:szCs w:val="22"/>
                <w:lang w:val="el-GR"/>
              </w:rPr>
            </w:pPr>
            <w:r>
              <w:rPr>
                <w:bCs/>
                <w:szCs w:val="22"/>
                <w:lang w:val="el-GR"/>
              </w:rPr>
              <w:t xml:space="preserve">Η Αναπληρώτρια </w:t>
            </w:r>
          </w:p>
          <w:p w:rsidR="003775CA" w:rsidRDefault="003775CA">
            <w:pPr>
              <w:ind w:right="-425"/>
              <w:jc w:val="center"/>
              <w:rPr>
                <w:bCs/>
                <w:szCs w:val="22"/>
                <w:lang w:val="el-GR"/>
              </w:rPr>
            </w:pPr>
            <w:r>
              <w:rPr>
                <w:bCs/>
                <w:szCs w:val="22"/>
                <w:lang w:val="el-GR"/>
              </w:rPr>
              <w:t>Δασάρχης Κασσάνδρας</w:t>
            </w:r>
          </w:p>
          <w:p w:rsidR="003775CA" w:rsidRDefault="003775CA">
            <w:pPr>
              <w:ind w:right="-425"/>
              <w:jc w:val="center"/>
              <w:rPr>
                <w:bCs/>
                <w:szCs w:val="22"/>
                <w:lang w:val="el-GR"/>
              </w:rPr>
            </w:pPr>
          </w:p>
          <w:p w:rsidR="003775CA" w:rsidRDefault="003775CA">
            <w:pPr>
              <w:ind w:right="-425"/>
              <w:jc w:val="center"/>
              <w:rPr>
                <w:bCs/>
                <w:szCs w:val="22"/>
                <w:lang w:val="el-GR"/>
              </w:rPr>
            </w:pPr>
          </w:p>
          <w:p w:rsidR="003775CA" w:rsidRDefault="003775CA">
            <w:pPr>
              <w:ind w:right="-425"/>
              <w:jc w:val="center"/>
              <w:rPr>
                <w:bCs/>
                <w:szCs w:val="22"/>
                <w:lang w:val="el-GR"/>
              </w:rPr>
            </w:pPr>
            <w:r>
              <w:rPr>
                <w:bCs/>
                <w:szCs w:val="22"/>
                <w:lang w:val="el-GR"/>
              </w:rPr>
              <w:t>Μαργαρίτα Μπαχαντουριάν</w:t>
            </w:r>
          </w:p>
          <w:p w:rsidR="003775CA" w:rsidRDefault="003775CA">
            <w:pPr>
              <w:ind w:right="-425"/>
              <w:jc w:val="center"/>
              <w:rPr>
                <w:szCs w:val="22"/>
              </w:rPr>
            </w:pPr>
            <w:r>
              <w:rPr>
                <w:bCs/>
                <w:szCs w:val="22"/>
              </w:rPr>
              <w:t xml:space="preserve">Δασολόγος </w:t>
            </w:r>
          </w:p>
        </w:tc>
      </w:tr>
      <w:tr w:rsidR="003775CA" w:rsidTr="00EC5B61">
        <w:trPr>
          <w:trHeight w:val="525"/>
        </w:trPr>
        <w:tc>
          <w:tcPr>
            <w:tcW w:w="9107" w:type="dxa"/>
            <w:gridSpan w:val="4"/>
          </w:tcPr>
          <w:p w:rsidR="003775CA" w:rsidRDefault="003775CA">
            <w:pPr>
              <w:spacing w:before="40" w:after="40"/>
              <w:ind w:right="-425"/>
              <w:rPr>
                <w:b/>
                <w:bCs/>
                <w:szCs w:val="22"/>
                <w:lang w:val="el-GR"/>
              </w:rPr>
            </w:pPr>
          </w:p>
          <w:p w:rsidR="003775CA" w:rsidRDefault="003775CA">
            <w:pPr>
              <w:spacing w:before="40" w:after="40"/>
              <w:ind w:right="-425"/>
              <w:jc w:val="center"/>
              <w:rPr>
                <w:bCs/>
                <w:szCs w:val="22"/>
              </w:rPr>
            </w:pPr>
            <w:r>
              <w:rPr>
                <w:bCs/>
                <w:szCs w:val="22"/>
              </w:rPr>
              <w:t>ΕΓΚΡΙΘΗΚΕ</w:t>
            </w:r>
          </w:p>
        </w:tc>
      </w:tr>
      <w:tr w:rsidR="003775CA" w:rsidRPr="00FA4D88" w:rsidTr="00EC5B61">
        <w:trPr>
          <w:trHeight w:val="731"/>
        </w:trPr>
        <w:tc>
          <w:tcPr>
            <w:tcW w:w="9107" w:type="dxa"/>
            <w:gridSpan w:val="4"/>
          </w:tcPr>
          <w:p w:rsidR="003775CA" w:rsidRDefault="00FA4D88" w:rsidP="00EC5B61">
            <w:pPr>
              <w:spacing w:before="120"/>
              <w:ind w:right="-91"/>
              <w:jc w:val="center"/>
              <w:rPr>
                <w:szCs w:val="22"/>
                <w:lang w:val="el-GR"/>
              </w:rPr>
            </w:pPr>
            <w:r>
              <w:rPr>
                <w:szCs w:val="22"/>
                <w:lang w:val="el-GR"/>
              </w:rPr>
              <w:t>Με την αριθ. πρωτ.</w:t>
            </w:r>
            <w:r>
              <w:rPr>
                <w:szCs w:val="22"/>
                <w:lang w:val="en-US"/>
              </w:rPr>
              <w:t xml:space="preserve"> 12595/30-07-2019</w:t>
            </w:r>
            <w:r w:rsidR="003775CA">
              <w:rPr>
                <w:szCs w:val="22"/>
                <w:lang w:val="el-GR"/>
              </w:rPr>
              <w:t xml:space="preserve"> (ΑΔ</w:t>
            </w:r>
            <w:r w:rsidR="003775CA">
              <w:rPr>
                <w:szCs w:val="22"/>
                <w:lang w:val="en-US"/>
              </w:rPr>
              <w:t>A</w:t>
            </w:r>
            <w:r>
              <w:rPr>
                <w:szCs w:val="22"/>
                <w:lang w:val="el-GR"/>
              </w:rPr>
              <w:t xml:space="preserve">: </w:t>
            </w:r>
            <w:r>
              <w:rPr>
                <w:szCs w:val="22"/>
                <w:lang w:val="en-US"/>
              </w:rPr>
              <w:t>6</w:t>
            </w:r>
            <w:r>
              <w:rPr>
                <w:szCs w:val="22"/>
                <w:lang w:val="el-GR"/>
              </w:rPr>
              <w:t>ΠΠ3ΟΡ1Υ-ΘΙ7</w:t>
            </w:r>
            <w:r w:rsidR="003775CA">
              <w:rPr>
                <w:szCs w:val="22"/>
                <w:lang w:val="el-GR"/>
              </w:rPr>
              <w:t xml:space="preserve">) Απόφαση της Δ/νσης Δασών </w:t>
            </w:r>
          </w:p>
          <w:p w:rsidR="003775CA" w:rsidRDefault="003775CA">
            <w:pPr>
              <w:spacing w:before="120"/>
              <w:ind w:right="-425"/>
              <w:jc w:val="center"/>
              <w:rPr>
                <w:szCs w:val="22"/>
                <w:lang w:val="el-GR"/>
              </w:rPr>
            </w:pPr>
            <w:r>
              <w:rPr>
                <w:szCs w:val="22"/>
                <w:lang w:val="el-GR"/>
              </w:rPr>
              <w:t>Ν. Χαλκιδικής</w:t>
            </w:r>
          </w:p>
          <w:p w:rsidR="003775CA" w:rsidRDefault="003775CA">
            <w:pPr>
              <w:spacing w:before="120"/>
              <w:ind w:right="-425"/>
              <w:jc w:val="center"/>
              <w:rPr>
                <w:szCs w:val="22"/>
                <w:lang w:val="el-GR"/>
              </w:rPr>
            </w:pPr>
            <w:r>
              <w:rPr>
                <w:szCs w:val="22"/>
                <w:lang w:val="el-GR"/>
              </w:rPr>
              <w:t>Ο Αναπληρωτής Δ/ντής Δασών Ν. Χαλκιδικής</w:t>
            </w:r>
          </w:p>
          <w:p w:rsidR="003775CA" w:rsidRDefault="003775CA">
            <w:pPr>
              <w:spacing w:before="120"/>
              <w:ind w:right="-425"/>
              <w:jc w:val="center"/>
              <w:rPr>
                <w:szCs w:val="22"/>
                <w:lang w:val="el-GR"/>
              </w:rPr>
            </w:pPr>
          </w:p>
          <w:p w:rsidR="003775CA" w:rsidRDefault="003775CA">
            <w:pPr>
              <w:spacing w:before="120"/>
              <w:ind w:right="-425"/>
              <w:jc w:val="center"/>
              <w:rPr>
                <w:szCs w:val="22"/>
                <w:lang w:val="el-GR"/>
              </w:rPr>
            </w:pPr>
            <w:r>
              <w:rPr>
                <w:szCs w:val="22"/>
                <w:lang w:val="el-GR"/>
              </w:rPr>
              <w:t xml:space="preserve">Γεώργιος Καψάλης </w:t>
            </w:r>
          </w:p>
          <w:p w:rsidR="003775CA" w:rsidRDefault="003775CA">
            <w:pPr>
              <w:spacing w:before="120"/>
              <w:ind w:right="-425"/>
              <w:jc w:val="center"/>
              <w:rPr>
                <w:szCs w:val="22"/>
                <w:lang w:val="el-GR"/>
              </w:rPr>
            </w:pPr>
            <w:r>
              <w:rPr>
                <w:szCs w:val="22"/>
                <w:lang w:val="el-GR"/>
              </w:rPr>
              <w:t>Δασολόγος</w:t>
            </w:r>
          </w:p>
          <w:p w:rsidR="003775CA" w:rsidRDefault="003775CA">
            <w:pPr>
              <w:spacing w:before="120"/>
              <w:ind w:right="-425"/>
              <w:jc w:val="center"/>
              <w:rPr>
                <w:szCs w:val="22"/>
                <w:lang w:val="el-GR"/>
              </w:rPr>
            </w:pPr>
          </w:p>
        </w:tc>
      </w:tr>
    </w:tbl>
    <w:p w:rsidR="00D06A76" w:rsidRDefault="00D06A76">
      <w:pPr>
        <w:suppressAutoHyphens w:val="0"/>
        <w:spacing w:after="0"/>
        <w:jc w:val="left"/>
        <w:rPr>
          <w:rFonts w:asciiTheme="minorHAnsi" w:eastAsia="SimSun" w:hAnsiTheme="minorHAnsi" w:cstheme="minorHAnsi"/>
          <w:b/>
          <w:szCs w:val="22"/>
          <w:lang w:val="el-GR"/>
        </w:rPr>
      </w:pPr>
    </w:p>
    <w:sectPr w:rsidR="00D06A76" w:rsidSect="00731166">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B79" w:rsidRDefault="00303B79">
      <w:pPr>
        <w:spacing w:after="0"/>
      </w:pPr>
      <w:r>
        <w:separator/>
      </w:r>
    </w:p>
  </w:endnote>
  <w:endnote w:type="continuationSeparator" w:id="1">
    <w:p w:rsidR="00303B79" w:rsidRDefault="00303B79">
      <w:pPr>
        <w:spacing w:after="0"/>
      </w:pPr>
      <w:r>
        <w:continuationSeparator/>
      </w:r>
    </w:p>
  </w:endnote>
  <w:endnote w:type="continuationNotice" w:id="2">
    <w:p w:rsidR="00303B79" w:rsidRDefault="00303B79">
      <w:pPr>
        <w:spacing w:after="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3002"/>
      <w:docPartObj>
        <w:docPartGallery w:val="Page Numbers (Bottom of Page)"/>
        <w:docPartUnique/>
      </w:docPartObj>
    </w:sdtPr>
    <w:sdtContent>
      <w:p w:rsidR="000B7DFE" w:rsidRDefault="00504C17">
        <w:pPr>
          <w:pStyle w:val="af5"/>
          <w:jc w:val="center"/>
        </w:pPr>
        <w:fldSimple w:instr=" PAGE   \* MERGEFORMAT ">
          <w:r w:rsidR="00FA4D88">
            <w:rPr>
              <w:noProof/>
            </w:rPr>
            <w:t>8</w:t>
          </w:r>
        </w:fldSimple>
      </w:p>
    </w:sdtContent>
  </w:sdt>
  <w:p w:rsidR="007E53C6" w:rsidRDefault="007E53C6">
    <w:pPr>
      <w:pStyle w:val="af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B79" w:rsidRDefault="00303B79">
      <w:pPr>
        <w:spacing w:after="0"/>
      </w:pPr>
      <w:r>
        <w:separator/>
      </w:r>
    </w:p>
  </w:footnote>
  <w:footnote w:type="continuationSeparator" w:id="1">
    <w:p w:rsidR="00303B79" w:rsidRDefault="00303B79">
      <w:pPr>
        <w:spacing w:after="0"/>
      </w:pPr>
      <w:r>
        <w:continuationSeparator/>
      </w:r>
    </w:p>
  </w:footnote>
  <w:footnote w:type="continuationNotice" w:id="2">
    <w:p w:rsidR="00303B79" w:rsidRDefault="00303B79">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39F22A8"/>
    <w:multiLevelType w:val="hybridMultilevel"/>
    <w:tmpl w:val="753CD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47D7198"/>
    <w:multiLevelType w:val="hybridMultilevel"/>
    <w:tmpl w:val="372E4D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766607A"/>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5E33B5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7180DAA"/>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878640F"/>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6BA5CDE"/>
    <w:multiLevelType w:val="hybridMultilevel"/>
    <w:tmpl w:val="1C5AED6A"/>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443EF3"/>
    <w:multiLevelType w:val="hybridMultilevel"/>
    <w:tmpl w:val="66FC50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3E17610"/>
    <w:multiLevelType w:val="hybridMultilevel"/>
    <w:tmpl w:val="1ADCC37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2">
    <w:nsid w:val="7CA178D7"/>
    <w:multiLevelType w:val="hybridMultilevel"/>
    <w:tmpl w:val="B33EC22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0"/>
  </w:num>
  <w:num w:numId="14">
    <w:abstractNumId w:val="11"/>
  </w:num>
  <w:num w:numId="15">
    <w:abstractNumId w:val="16"/>
  </w:num>
  <w:num w:numId="16">
    <w:abstractNumId w:val="15"/>
  </w:num>
  <w:num w:numId="17">
    <w:abstractNumId w:val="18"/>
  </w:num>
  <w:num w:numId="18">
    <w:abstractNumId w:val="14"/>
  </w:num>
  <w:num w:numId="19">
    <w:abstractNumId w:val="21"/>
  </w:num>
  <w:num w:numId="20">
    <w:abstractNumId w:val="13"/>
  </w:num>
  <w:num w:numId="21">
    <w:abstractNumId w:val="19"/>
  </w:num>
  <w:num w:numId="22">
    <w:abstractNumId w:val="22"/>
  </w:num>
  <w:num w:numId="23">
    <w:abstractNumId w:val="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6978"/>
  </w:hdrShapeDefaults>
  <w:footnotePr>
    <w:footnote w:id="0"/>
    <w:footnote w:id="1"/>
    <w:footnote w:id="2"/>
  </w:footnotePr>
  <w:endnotePr>
    <w:endnote w:id="0"/>
    <w:endnote w:id="1"/>
    <w:endnote w:id="2"/>
  </w:endnotePr>
  <w:compat>
    <w:spaceForUL/>
    <w:balanceSingleByteDoubleByteWidth/>
    <w:doNotLeaveBackslashAlone/>
    <w:ulTrailSpace/>
    <w:adjustLineHeightInTable/>
  </w:compat>
  <w:rsids>
    <w:rsidRoot w:val="00C229F3"/>
    <w:rsid w:val="000016CB"/>
    <w:rsid w:val="00015C6A"/>
    <w:rsid w:val="0002056E"/>
    <w:rsid w:val="00020FB2"/>
    <w:rsid w:val="00025B8A"/>
    <w:rsid w:val="00040CAB"/>
    <w:rsid w:val="00045504"/>
    <w:rsid w:val="000518CC"/>
    <w:rsid w:val="00053355"/>
    <w:rsid w:val="000557F7"/>
    <w:rsid w:val="00056D6E"/>
    <w:rsid w:val="00063D3A"/>
    <w:rsid w:val="000647CD"/>
    <w:rsid w:val="000715D2"/>
    <w:rsid w:val="00072362"/>
    <w:rsid w:val="0007795E"/>
    <w:rsid w:val="00093013"/>
    <w:rsid w:val="00093B39"/>
    <w:rsid w:val="000948E1"/>
    <w:rsid w:val="000A5476"/>
    <w:rsid w:val="000B7DFE"/>
    <w:rsid w:val="000C0EE8"/>
    <w:rsid w:val="000C730A"/>
    <w:rsid w:val="000D337B"/>
    <w:rsid w:val="000D58ED"/>
    <w:rsid w:val="000D705E"/>
    <w:rsid w:val="000D7691"/>
    <w:rsid w:val="000F1C33"/>
    <w:rsid w:val="000F3294"/>
    <w:rsid w:val="000F70B9"/>
    <w:rsid w:val="000F77DD"/>
    <w:rsid w:val="001115C1"/>
    <w:rsid w:val="0011244C"/>
    <w:rsid w:val="00114901"/>
    <w:rsid w:val="00115B8A"/>
    <w:rsid w:val="00130626"/>
    <w:rsid w:val="00135194"/>
    <w:rsid w:val="001357D7"/>
    <w:rsid w:val="00141DB9"/>
    <w:rsid w:val="001501B9"/>
    <w:rsid w:val="00155297"/>
    <w:rsid w:val="001605DE"/>
    <w:rsid w:val="00161C8A"/>
    <w:rsid w:val="001629D6"/>
    <w:rsid w:val="001635A2"/>
    <w:rsid w:val="00164553"/>
    <w:rsid w:val="0016526C"/>
    <w:rsid w:val="001661D1"/>
    <w:rsid w:val="0016755B"/>
    <w:rsid w:val="00171AEE"/>
    <w:rsid w:val="00177C42"/>
    <w:rsid w:val="00182985"/>
    <w:rsid w:val="001932EF"/>
    <w:rsid w:val="00195A2A"/>
    <w:rsid w:val="001A1CA4"/>
    <w:rsid w:val="001A1E8B"/>
    <w:rsid w:val="001A525D"/>
    <w:rsid w:val="001A6CFA"/>
    <w:rsid w:val="001B2FD2"/>
    <w:rsid w:val="001B4662"/>
    <w:rsid w:val="001B50DB"/>
    <w:rsid w:val="001C20FD"/>
    <w:rsid w:val="001C3051"/>
    <w:rsid w:val="001C5865"/>
    <w:rsid w:val="001D1229"/>
    <w:rsid w:val="001E76B9"/>
    <w:rsid w:val="001F0E96"/>
    <w:rsid w:val="00200CC9"/>
    <w:rsid w:val="00204747"/>
    <w:rsid w:val="00204EF4"/>
    <w:rsid w:val="00215F5F"/>
    <w:rsid w:val="00220863"/>
    <w:rsid w:val="00230FEC"/>
    <w:rsid w:val="00231596"/>
    <w:rsid w:val="002325F5"/>
    <w:rsid w:val="00240B73"/>
    <w:rsid w:val="00245426"/>
    <w:rsid w:val="00246389"/>
    <w:rsid w:val="00250BB0"/>
    <w:rsid w:val="00251965"/>
    <w:rsid w:val="002523EF"/>
    <w:rsid w:val="002558F4"/>
    <w:rsid w:val="00257880"/>
    <w:rsid w:val="00257A2C"/>
    <w:rsid w:val="00262FA8"/>
    <w:rsid w:val="00272EC7"/>
    <w:rsid w:val="00272F95"/>
    <w:rsid w:val="00280FFE"/>
    <w:rsid w:val="0028121F"/>
    <w:rsid w:val="002828DE"/>
    <w:rsid w:val="00290DE9"/>
    <w:rsid w:val="00297332"/>
    <w:rsid w:val="002A7CF8"/>
    <w:rsid w:val="002B04AF"/>
    <w:rsid w:val="002B13E4"/>
    <w:rsid w:val="002B229E"/>
    <w:rsid w:val="002C244A"/>
    <w:rsid w:val="002C7749"/>
    <w:rsid w:val="002D11D5"/>
    <w:rsid w:val="002D1703"/>
    <w:rsid w:val="002D5331"/>
    <w:rsid w:val="002D6BF6"/>
    <w:rsid w:val="002D7A51"/>
    <w:rsid w:val="002E2227"/>
    <w:rsid w:val="002E319A"/>
    <w:rsid w:val="002E4DE5"/>
    <w:rsid w:val="002E50AE"/>
    <w:rsid w:val="002F20C2"/>
    <w:rsid w:val="002F2A82"/>
    <w:rsid w:val="002F39AA"/>
    <w:rsid w:val="002F7600"/>
    <w:rsid w:val="00303B79"/>
    <w:rsid w:val="00304E71"/>
    <w:rsid w:val="00306304"/>
    <w:rsid w:val="00307CC3"/>
    <w:rsid w:val="00307EC4"/>
    <w:rsid w:val="003256B5"/>
    <w:rsid w:val="00327537"/>
    <w:rsid w:val="0033403C"/>
    <w:rsid w:val="00335F9A"/>
    <w:rsid w:val="00336AB7"/>
    <w:rsid w:val="00337468"/>
    <w:rsid w:val="00342993"/>
    <w:rsid w:val="00347725"/>
    <w:rsid w:val="00351899"/>
    <w:rsid w:val="00354BBD"/>
    <w:rsid w:val="003564D1"/>
    <w:rsid w:val="00356A0A"/>
    <w:rsid w:val="00366783"/>
    <w:rsid w:val="00366EF0"/>
    <w:rsid w:val="00373F92"/>
    <w:rsid w:val="00374A01"/>
    <w:rsid w:val="003775CA"/>
    <w:rsid w:val="0038039F"/>
    <w:rsid w:val="003838FB"/>
    <w:rsid w:val="00383BEA"/>
    <w:rsid w:val="00384CED"/>
    <w:rsid w:val="00386CB6"/>
    <w:rsid w:val="00391D51"/>
    <w:rsid w:val="003928CF"/>
    <w:rsid w:val="003938D7"/>
    <w:rsid w:val="00396AA4"/>
    <w:rsid w:val="00397E9B"/>
    <w:rsid w:val="003A0B79"/>
    <w:rsid w:val="003A2257"/>
    <w:rsid w:val="003A5B95"/>
    <w:rsid w:val="003B6397"/>
    <w:rsid w:val="003C275B"/>
    <w:rsid w:val="003D15CD"/>
    <w:rsid w:val="003D20C9"/>
    <w:rsid w:val="003D47E0"/>
    <w:rsid w:val="003D5206"/>
    <w:rsid w:val="003E562C"/>
    <w:rsid w:val="003E6C1F"/>
    <w:rsid w:val="003F08B8"/>
    <w:rsid w:val="003F4E64"/>
    <w:rsid w:val="00403FE4"/>
    <w:rsid w:val="004045C5"/>
    <w:rsid w:val="00405EB1"/>
    <w:rsid w:val="0041045C"/>
    <w:rsid w:val="00411457"/>
    <w:rsid w:val="00413C8D"/>
    <w:rsid w:val="004152C8"/>
    <w:rsid w:val="00425D4E"/>
    <w:rsid w:val="00427387"/>
    <w:rsid w:val="004306CD"/>
    <w:rsid w:val="004315FF"/>
    <w:rsid w:val="00437E89"/>
    <w:rsid w:val="00440B39"/>
    <w:rsid w:val="00443C85"/>
    <w:rsid w:val="00445CC0"/>
    <w:rsid w:val="00446055"/>
    <w:rsid w:val="004479DA"/>
    <w:rsid w:val="00461028"/>
    <w:rsid w:val="00483609"/>
    <w:rsid w:val="004856F3"/>
    <w:rsid w:val="004914E7"/>
    <w:rsid w:val="00491D1B"/>
    <w:rsid w:val="004966AC"/>
    <w:rsid w:val="004975DD"/>
    <w:rsid w:val="004A0378"/>
    <w:rsid w:val="004A6A13"/>
    <w:rsid w:val="004B52D9"/>
    <w:rsid w:val="004C68A1"/>
    <w:rsid w:val="004D39BF"/>
    <w:rsid w:val="004D4909"/>
    <w:rsid w:val="004E5283"/>
    <w:rsid w:val="004F41C7"/>
    <w:rsid w:val="004F5A0E"/>
    <w:rsid w:val="004F5B99"/>
    <w:rsid w:val="004F62C8"/>
    <w:rsid w:val="004F63E8"/>
    <w:rsid w:val="0050139F"/>
    <w:rsid w:val="0050362D"/>
    <w:rsid w:val="005044DC"/>
    <w:rsid w:val="00504C17"/>
    <w:rsid w:val="00511624"/>
    <w:rsid w:val="00514BF1"/>
    <w:rsid w:val="005176C6"/>
    <w:rsid w:val="0051790C"/>
    <w:rsid w:val="0052760B"/>
    <w:rsid w:val="00527F7D"/>
    <w:rsid w:val="00531E59"/>
    <w:rsid w:val="0053349E"/>
    <w:rsid w:val="005362D7"/>
    <w:rsid w:val="005366BA"/>
    <w:rsid w:val="0053734A"/>
    <w:rsid w:val="00540C57"/>
    <w:rsid w:val="00543AE3"/>
    <w:rsid w:val="00546276"/>
    <w:rsid w:val="005531A5"/>
    <w:rsid w:val="005557BD"/>
    <w:rsid w:val="00557CF4"/>
    <w:rsid w:val="0056219D"/>
    <w:rsid w:val="00563E49"/>
    <w:rsid w:val="005646E2"/>
    <w:rsid w:val="00570501"/>
    <w:rsid w:val="0057367C"/>
    <w:rsid w:val="00581D04"/>
    <w:rsid w:val="00583303"/>
    <w:rsid w:val="005863C2"/>
    <w:rsid w:val="0058775D"/>
    <w:rsid w:val="005958D5"/>
    <w:rsid w:val="005A3FA7"/>
    <w:rsid w:val="005A5303"/>
    <w:rsid w:val="005A6227"/>
    <w:rsid w:val="005A7FEE"/>
    <w:rsid w:val="005B11CA"/>
    <w:rsid w:val="005B13D1"/>
    <w:rsid w:val="005B2E1E"/>
    <w:rsid w:val="005B4F51"/>
    <w:rsid w:val="005B6A8F"/>
    <w:rsid w:val="005C0FFF"/>
    <w:rsid w:val="005C2A78"/>
    <w:rsid w:val="005D04CE"/>
    <w:rsid w:val="0060601A"/>
    <w:rsid w:val="00606E7D"/>
    <w:rsid w:val="00607D1E"/>
    <w:rsid w:val="00613A03"/>
    <w:rsid w:val="00613D12"/>
    <w:rsid w:val="0061423F"/>
    <w:rsid w:val="00614B81"/>
    <w:rsid w:val="00614DF3"/>
    <w:rsid w:val="006230C4"/>
    <w:rsid w:val="0063093A"/>
    <w:rsid w:val="00631B89"/>
    <w:rsid w:val="006323DC"/>
    <w:rsid w:val="00632A6E"/>
    <w:rsid w:val="00636839"/>
    <w:rsid w:val="00641C7E"/>
    <w:rsid w:val="00650D58"/>
    <w:rsid w:val="00662CA9"/>
    <w:rsid w:val="00664E9E"/>
    <w:rsid w:val="00674E36"/>
    <w:rsid w:val="00676DEC"/>
    <w:rsid w:val="00682D99"/>
    <w:rsid w:val="00684984"/>
    <w:rsid w:val="00690FA8"/>
    <w:rsid w:val="00692F6A"/>
    <w:rsid w:val="00694265"/>
    <w:rsid w:val="006A2204"/>
    <w:rsid w:val="006B1217"/>
    <w:rsid w:val="006B2C94"/>
    <w:rsid w:val="006B7C9A"/>
    <w:rsid w:val="006C7851"/>
    <w:rsid w:val="006D2979"/>
    <w:rsid w:val="006E09C4"/>
    <w:rsid w:val="006E4F0F"/>
    <w:rsid w:val="006E4FA7"/>
    <w:rsid w:val="006E7D1B"/>
    <w:rsid w:val="006F08B3"/>
    <w:rsid w:val="006F2734"/>
    <w:rsid w:val="006F6ABC"/>
    <w:rsid w:val="00700776"/>
    <w:rsid w:val="00701E72"/>
    <w:rsid w:val="00703036"/>
    <w:rsid w:val="00703956"/>
    <w:rsid w:val="007068AE"/>
    <w:rsid w:val="0070717D"/>
    <w:rsid w:val="007071E8"/>
    <w:rsid w:val="00716A32"/>
    <w:rsid w:val="0072272D"/>
    <w:rsid w:val="00723DCC"/>
    <w:rsid w:val="00727679"/>
    <w:rsid w:val="00731166"/>
    <w:rsid w:val="00733E1B"/>
    <w:rsid w:val="00734F02"/>
    <w:rsid w:val="00742DEE"/>
    <w:rsid w:val="00744F2D"/>
    <w:rsid w:val="007456E1"/>
    <w:rsid w:val="0074722D"/>
    <w:rsid w:val="007508B3"/>
    <w:rsid w:val="00751B1B"/>
    <w:rsid w:val="00754510"/>
    <w:rsid w:val="00756ABB"/>
    <w:rsid w:val="00756D87"/>
    <w:rsid w:val="00757D6B"/>
    <w:rsid w:val="00761551"/>
    <w:rsid w:val="007616A5"/>
    <w:rsid w:val="00761755"/>
    <w:rsid w:val="00763001"/>
    <w:rsid w:val="007657DD"/>
    <w:rsid w:val="00775BCB"/>
    <w:rsid w:val="007809F1"/>
    <w:rsid w:val="00782B11"/>
    <w:rsid w:val="00786557"/>
    <w:rsid w:val="00791DE2"/>
    <w:rsid w:val="007A08E8"/>
    <w:rsid w:val="007A0E46"/>
    <w:rsid w:val="007A185C"/>
    <w:rsid w:val="007A2D5B"/>
    <w:rsid w:val="007A48AE"/>
    <w:rsid w:val="007A5EDF"/>
    <w:rsid w:val="007A6E11"/>
    <w:rsid w:val="007B1318"/>
    <w:rsid w:val="007B1E52"/>
    <w:rsid w:val="007B2789"/>
    <w:rsid w:val="007C06A1"/>
    <w:rsid w:val="007C2E97"/>
    <w:rsid w:val="007C3B2F"/>
    <w:rsid w:val="007C5AE9"/>
    <w:rsid w:val="007D2157"/>
    <w:rsid w:val="007D2C6B"/>
    <w:rsid w:val="007D3A1F"/>
    <w:rsid w:val="007E0FFE"/>
    <w:rsid w:val="007E53C6"/>
    <w:rsid w:val="007E6AA7"/>
    <w:rsid w:val="007F0D5E"/>
    <w:rsid w:val="007F2CA4"/>
    <w:rsid w:val="007F4ACF"/>
    <w:rsid w:val="007F4F10"/>
    <w:rsid w:val="007F52BA"/>
    <w:rsid w:val="00800D02"/>
    <w:rsid w:val="00801211"/>
    <w:rsid w:val="00801C27"/>
    <w:rsid w:val="00804717"/>
    <w:rsid w:val="008107F9"/>
    <w:rsid w:val="0081177F"/>
    <w:rsid w:val="00812265"/>
    <w:rsid w:val="008134E0"/>
    <w:rsid w:val="008139B3"/>
    <w:rsid w:val="00814531"/>
    <w:rsid w:val="00814537"/>
    <w:rsid w:val="00815DC7"/>
    <w:rsid w:val="00816A71"/>
    <w:rsid w:val="00820FB9"/>
    <w:rsid w:val="00824746"/>
    <w:rsid w:val="0082742E"/>
    <w:rsid w:val="00832D74"/>
    <w:rsid w:val="00834A94"/>
    <w:rsid w:val="00852AD2"/>
    <w:rsid w:val="00860A43"/>
    <w:rsid w:val="00860D8A"/>
    <w:rsid w:val="008620FA"/>
    <w:rsid w:val="00864D10"/>
    <w:rsid w:val="00874598"/>
    <w:rsid w:val="008831DA"/>
    <w:rsid w:val="008847C3"/>
    <w:rsid w:val="0088766C"/>
    <w:rsid w:val="00887C88"/>
    <w:rsid w:val="008A0534"/>
    <w:rsid w:val="008A12A3"/>
    <w:rsid w:val="008A1CC9"/>
    <w:rsid w:val="008A2550"/>
    <w:rsid w:val="008B1AAC"/>
    <w:rsid w:val="008B38E7"/>
    <w:rsid w:val="008B46E0"/>
    <w:rsid w:val="008B70C8"/>
    <w:rsid w:val="008B757A"/>
    <w:rsid w:val="008C08DD"/>
    <w:rsid w:val="008C6639"/>
    <w:rsid w:val="008C6734"/>
    <w:rsid w:val="008D1097"/>
    <w:rsid w:val="008E2F46"/>
    <w:rsid w:val="008E5578"/>
    <w:rsid w:val="008E641E"/>
    <w:rsid w:val="008F1695"/>
    <w:rsid w:val="008F49F7"/>
    <w:rsid w:val="009005B9"/>
    <w:rsid w:val="009028B3"/>
    <w:rsid w:val="00913248"/>
    <w:rsid w:val="0091371D"/>
    <w:rsid w:val="00914627"/>
    <w:rsid w:val="00922C14"/>
    <w:rsid w:val="0092600F"/>
    <w:rsid w:val="00926F2B"/>
    <w:rsid w:val="00933766"/>
    <w:rsid w:val="009379AF"/>
    <w:rsid w:val="00940379"/>
    <w:rsid w:val="00943C46"/>
    <w:rsid w:val="0094514B"/>
    <w:rsid w:val="00945B36"/>
    <w:rsid w:val="009519A5"/>
    <w:rsid w:val="00953973"/>
    <w:rsid w:val="0096112D"/>
    <w:rsid w:val="00961CFF"/>
    <w:rsid w:val="00962577"/>
    <w:rsid w:val="00962E11"/>
    <w:rsid w:val="009673D0"/>
    <w:rsid w:val="00971CEA"/>
    <w:rsid w:val="0097266F"/>
    <w:rsid w:val="00972D54"/>
    <w:rsid w:val="00974BF9"/>
    <w:rsid w:val="0097600F"/>
    <w:rsid w:val="00976FC1"/>
    <w:rsid w:val="00977293"/>
    <w:rsid w:val="009821A3"/>
    <w:rsid w:val="00983F57"/>
    <w:rsid w:val="00985132"/>
    <w:rsid w:val="00990785"/>
    <w:rsid w:val="00991CB9"/>
    <w:rsid w:val="00992A18"/>
    <w:rsid w:val="0099425F"/>
    <w:rsid w:val="00995DB3"/>
    <w:rsid w:val="009972F3"/>
    <w:rsid w:val="009A28F1"/>
    <w:rsid w:val="009A626C"/>
    <w:rsid w:val="009B2C98"/>
    <w:rsid w:val="009B541B"/>
    <w:rsid w:val="009D4711"/>
    <w:rsid w:val="009D53FD"/>
    <w:rsid w:val="009E2355"/>
    <w:rsid w:val="009E4221"/>
    <w:rsid w:val="009F157A"/>
    <w:rsid w:val="009F30BD"/>
    <w:rsid w:val="009F4118"/>
    <w:rsid w:val="009F6CBA"/>
    <w:rsid w:val="00A003A7"/>
    <w:rsid w:val="00A03650"/>
    <w:rsid w:val="00A068CA"/>
    <w:rsid w:val="00A10B24"/>
    <w:rsid w:val="00A11681"/>
    <w:rsid w:val="00A23FB6"/>
    <w:rsid w:val="00A241C6"/>
    <w:rsid w:val="00A24AB7"/>
    <w:rsid w:val="00A27C7F"/>
    <w:rsid w:val="00A4249C"/>
    <w:rsid w:val="00A4759A"/>
    <w:rsid w:val="00A53677"/>
    <w:rsid w:val="00A55A6B"/>
    <w:rsid w:val="00A653A5"/>
    <w:rsid w:val="00A679F1"/>
    <w:rsid w:val="00A67AFA"/>
    <w:rsid w:val="00A67DDB"/>
    <w:rsid w:val="00A724D3"/>
    <w:rsid w:val="00A750F9"/>
    <w:rsid w:val="00A76458"/>
    <w:rsid w:val="00A7682C"/>
    <w:rsid w:val="00A853F7"/>
    <w:rsid w:val="00A86308"/>
    <w:rsid w:val="00A9113B"/>
    <w:rsid w:val="00A911D3"/>
    <w:rsid w:val="00AA0644"/>
    <w:rsid w:val="00AB1FAB"/>
    <w:rsid w:val="00AC143C"/>
    <w:rsid w:val="00AC3F5A"/>
    <w:rsid w:val="00AD1B23"/>
    <w:rsid w:val="00AD1C3E"/>
    <w:rsid w:val="00AD39D6"/>
    <w:rsid w:val="00AD3D96"/>
    <w:rsid w:val="00AD73F6"/>
    <w:rsid w:val="00AE3E66"/>
    <w:rsid w:val="00AE413C"/>
    <w:rsid w:val="00AF213F"/>
    <w:rsid w:val="00AF4706"/>
    <w:rsid w:val="00B04B4A"/>
    <w:rsid w:val="00B120A3"/>
    <w:rsid w:val="00B16106"/>
    <w:rsid w:val="00B2139C"/>
    <w:rsid w:val="00B2186A"/>
    <w:rsid w:val="00B22352"/>
    <w:rsid w:val="00B2421D"/>
    <w:rsid w:val="00B24F8E"/>
    <w:rsid w:val="00B25FA4"/>
    <w:rsid w:val="00B31D21"/>
    <w:rsid w:val="00B33892"/>
    <w:rsid w:val="00B35E8F"/>
    <w:rsid w:val="00B37C25"/>
    <w:rsid w:val="00B42545"/>
    <w:rsid w:val="00B425C5"/>
    <w:rsid w:val="00B4403F"/>
    <w:rsid w:val="00B51074"/>
    <w:rsid w:val="00B51458"/>
    <w:rsid w:val="00B53B06"/>
    <w:rsid w:val="00B54F72"/>
    <w:rsid w:val="00B55BCA"/>
    <w:rsid w:val="00B6155F"/>
    <w:rsid w:val="00B627B5"/>
    <w:rsid w:val="00B65307"/>
    <w:rsid w:val="00B65AD8"/>
    <w:rsid w:val="00B72C45"/>
    <w:rsid w:val="00B7379A"/>
    <w:rsid w:val="00B901BB"/>
    <w:rsid w:val="00B979B3"/>
    <w:rsid w:val="00BA7C79"/>
    <w:rsid w:val="00BC5FD1"/>
    <w:rsid w:val="00BD0AB7"/>
    <w:rsid w:val="00BD3508"/>
    <w:rsid w:val="00BE567E"/>
    <w:rsid w:val="00BF240F"/>
    <w:rsid w:val="00BF2E1F"/>
    <w:rsid w:val="00BF7303"/>
    <w:rsid w:val="00BF7455"/>
    <w:rsid w:val="00BF7C19"/>
    <w:rsid w:val="00C075FD"/>
    <w:rsid w:val="00C100AE"/>
    <w:rsid w:val="00C13AD2"/>
    <w:rsid w:val="00C14159"/>
    <w:rsid w:val="00C14FE4"/>
    <w:rsid w:val="00C16464"/>
    <w:rsid w:val="00C229F3"/>
    <w:rsid w:val="00C24D5B"/>
    <w:rsid w:val="00C3313A"/>
    <w:rsid w:val="00C3427B"/>
    <w:rsid w:val="00C35C9B"/>
    <w:rsid w:val="00C53AF9"/>
    <w:rsid w:val="00C55D65"/>
    <w:rsid w:val="00C55E47"/>
    <w:rsid w:val="00C709A8"/>
    <w:rsid w:val="00C82DBE"/>
    <w:rsid w:val="00C844BD"/>
    <w:rsid w:val="00C9099A"/>
    <w:rsid w:val="00CA175F"/>
    <w:rsid w:val="00CA5054"/>
    <w:rsid w:val="00CA6273"/>
    <w:rsid w:val="00CB2484"/>
    <w:rsid w:val="00CC66A4"/>
    <w:rsid w:val="00CC7933"/>
    <w:rsid w:val="00CC7C6C"/>
    <w:rsid w:val="00CD05B1"/>
    <w:rsid w:val="00CD0E92"/>
    <w:rsid w:val="00CD0F5A"/>
    <w:rsid w:val="00CD4314"/>
    <w:rsid w:val="00CD7113"/>
    <w:rsid w:val="00CE119A"/>
    <w:rsid w:val="00CE7C79"/>
    <w:rsid w:val="00D033AE"/>
    <w:rsid w:val="00D06A76"/>
    <w:rsid w:val="00D06E43"/>
    <w:rsid w:val="00D21E11"/>
    <w:rsid w:val="00D23688"/>
    <w:rsid w:val="00D30884"/>
    <w:rsid w:val="00D30D23"/>
    <w:rsid w:val="00D35F00"/>
    <w:rsid w:val="00D3716E"/>
    <w:rsid w:val="00D41FD6"/>
    <w:rsid w:val="00D455B3"/>
    <w:rsid w:val="00D46AE4"/>
    <w:rsid w:val="00D46EE8"/>
    <w:rsid w:val="00D53AE0"/>
    <w:rsid w:val="00D65F12"/>
    <w:rsid w:val="00D6681E"/>
    <w:rsid w:val="00D73F25"/>
    <w:rsid w:val="00D74459"/>
    <w:rsid w:val="00D754E3"/>
    <w:rsid w:val="00D820A3"/>
    <w:rsid w:val="00D82568"/>
    <w:rsid w:val="00D92088"/>
    <w:rsid w:val="00D9339F"/>
    <w:rsid w:val="00D933BF"/>
    <w:rsid w:val="00D93E58"/>
    <w:rsid w:val="00D9441C"/>
    <w:rsid w:val="00D95DE4"/>
    <w:rsid w:val="00D97050"/>
    <w:rsid w:val="00D97FEF"/>
    <w:rsid w:val="00DA6DEA"/>
    <w:rsid w:val="00DB55C8"/>
    <w:rsid w:val="00DC1723"/>
    <w:rsid w:val="00DC1C60"/>
    <w:rsid w:val="00DC3798"/>
    <w:rsid w:val="00DC39F9"/>
    <w:rsid w:val="00DD6CE0"/>
    <w:rsid w:val="00DD74A4"/>
    <w:rsid w:val="00DE0F1D"/>
    <w:rsid w:val="00DE14AB"/>
    <w:rsid w:val="00DE5EC2"/>
    <w:rsid w:val="00DE70C7"/>
    <w:rsid w:val="00DE7440"/>
    <w:rsid w:val="00DF6A95"/>
    <w:rsid w:val="00DF7C46"/>
    <w:rsid w:val="00E0512A"/>
    <w:rsid w:val="00E16B4C"/>
    <w:rsid w:val="00E17347"/>
    <w:rsid w:val="00E26A8E"/>
    <w:rsid w:val="00E26A9D"/>
    <w:rsid w:val="00E32D22"/>
    <w:rsid w:val="00E331AE"/>
    <w:rsid w:val="00E3632A"/>
    <w:rsid w:val="00E37C36"/>
    <w:rsid w:val="00E54316"/>
    <w:rsid w:val="00E54815"/>
    <w:rsid w:val="00E54EFD"/>
    <w:rsid w:val="00E55386"/>
    <w:rsid w:val="00E644DB"/>
    <w:rsid w:val="00E64A3A"/>
    <w:rsid w:val="00E67698"/>
    <w:rsid w:val="00E70C87"/>
    <w:rsid w:val="00E7294B"/>
    <w:rsid w:val="00E729C0"/>
    <w:rsid w:val="00E81F68"/>
    <w:rsid w:val="00E879DD"/>
    <w:rsid w:val="00EA3382"/>
    <w:rsid w:val="00EA3772"/>
    <w:rsid w:val="00EA5CE4"/>
    <w:rsid w:val="00EA79BB"/>
    <w:rsid w:val="00EB0F4F"/>
    <w:rsid w:val="00EB129F"/>
    <w:rsid w:val="00EB5CEA"/>
    <w:rsid w:val="00EB5D24"/>
    <w:rsid w:val="00EB6AF1"/>
    <w:rsid w:val="00EC0673"/>
    <w:rsid w:val="00EC256B"/>
    <w:rsid w:val="00EC4782"/>
    <w:rsid w:val="00EC580B"/>
    <w:rsid w:val="00EC5B61"/>
    <w:rsid w:val="00ED2E81"/>
    <w:rsid w:val="00ED3B80"/>
    <w:rsid w:val="00ED48D4"/>
    <w:rsid w:val="00ED7362"/>
    <w:rsid w:val="00EE2B56"/>
    <w:rsid w:val="00EE4645"/>
    <w:rsid w:val="00EE72A1"/>
    <w:rsid w:val="00EF3B00"/>
    <w:rsid w:val="00EF439A"/>
    <w:rsid w:val="00EF547C"/>
    <w:rsid w:val="00EF75FF"/>
    <w:rsid w:val="00F004D1"/>
    <w:rsid w:val="00F02778"/>
    <w:rsid w:val="00F161E5"/>
    <w:rsid w:val="00F26B8B"/>
    <w:rsid w:val="00F27724"/>
    <w:rsid w:val="00F33C5B"/>
    <w:rsid w:val="00F35F92"/>
    <w:rsid w:val="00F3666B"/>
    <w:rsid w:val="00F373EA"/>
    <w:rsid w:val="00F40EAF"/>
    <w:rsid w:val="00F4462B"/>
    <w:rsid w:val="00F4559D"/>
    <w:rsid w:val="00F57D0E"/>
    <w:rsid w:val="00F63397"/>
    <w:rsid w:val="00F65EC6"/>
    <w:rsid w:val="00F66FE8"/>
    <w:rsid w:val="00F709C7"/>
    <w:rsid w:val="00F73C4B"/>
    <w:rsid w:val="00F7588D"/>
    <w:rsid w:val="00F765FB"/>
    <w:rsid w:val="00F76B6D"/>
    <w:rsid w:val="00F77EC2"/>
    <w:rsid w:val="00F848CF"/>
    <w:rsid w:val="00F84C96"/>
    <w:rsid w:val="00F9076B"/>
    <w:rsid w:val="00F94C4A"/>
    <w:rsid w:val="00FA4D88"/>
    <w:rsid w:val="00FB0841"/>
    <w:rsid w:val="00FB1A35"/>
    <w:rsid w:val="00FB4879"/>
    <w:rsid w:val="00FB7751"/>
    <w:rsid w:val="00FB7AB7"/>
    <w:rsid w:val="00FC3BD0"/>
    <w:rsid w:val="00FD6AAC"/>
    <w:rsid w:val="00FE462A"/>
    <w:rsid w:val="00FE72E3"/>
    <w:rsid w:val="00FF070C"/>
    <w:rsid w:val="00FF6F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6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69426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69426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69426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694265"/>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8134E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4265"/>
  </w:style>
  <w:style w:type="character" w:customStyle="1" w:styleId="WW8Num1z1">
    <w:name w:val="WW8Num1z1"/>
    <w:rsid w:val="00694265"/>
  </w:style>
  <w:style w:type="character" w:customStyle="1" w:styleId="WW8Num1z2">
    <w:name w:val="WW8Num1z2"/>
    <w:rsid w:val="00694265"/>
  </w:style>
  <w:style w:type="character" w:customStyle="1" w:styleId="WW8Num1z3">
    <w:name w:val="WW8Num1z3"/>
    <w:rsid w:val="00694265"/>
  </w:style>
  <w:style w:type="character" w:customStyle="1" w:styleId="WW8Num1z4">
    <w:name w:val="WW8Num1z4"/>
    <w:rsid w:val="00694265"/>
    <w:rPr>
      <w:rFonts w:ascii="Arial" w:hAnsi="Arial" w:cs="Times New Roman"/>
      <w:b w:val="0"/>
      <w:i w:val="0"/>
      <w:sz w:val="20"/>
      <w:szCs w:val="20"/>
    </w:rPr>
  </w:style>
  <w:style w:type="character" w:customStyle="1" w:styleId="WW8Num1z5">
    <w:name w:val="WW8Num1z5"/>
    <w:rsid w:val="00694265"/>
  </w:style>
  <w:style w:type="character" w:customStyle="1" w:styleId="WW8Num1z6">
    <w:name w:val="WW8Num1z6"/>
    <w:rsid w:val="00694265"/>
  </w:style>
  <w:style w:type="character" w:customStyle="1" w:styleId="WW8Num1z7">
    <w:name w:val="WW8Num1z7"/>
    <w:rsid w:val="00694265"/>
  </w:style>
  <w:style w:type="character" w:customStyle="1" w:styleId="WW8Num1z8">
    <w:name w:val="WW8Num1z8"/>
    <w:rsid w:val="00694265"/>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694265"/>
  </w:style>
  <w:style w:type="character" w:customStyle="1" w:styleId="WW8Num6z3">
    <w:name w:val="WW8Num6z3"/>
    <w:rsid w:val="00694265"/>
  </w:style>
  <w:style w:type="character" w:customStyle="1" w:styleId="WW8Num6z4">
    <w:name w:val="WW8Num6z4"/>
    <w:rsid w:val="00694265"/>
  </w:style>
  <w:style w:type="character" w:customStyle="1" w:styleId="WW8Num6z5">
    <w:name w:val="WW8Num6z5"/>
    <w:rsid w:val="00694265"/>
  </w:style>
  <w:style w:type="character" w:customStyle="1" w:styleId="WW8Num6z6">
    <w:name w:val="WW8Num6z6"/>
    <w:rsid w:val="00694265"/>
  </w:style>
  <w:style w:type="character" w:customStyle="1" w:styleId="WW8Num6z7">
    <w:name w:val="WW8Num6z7"/>
    <w:rsid w:val="00694265"/>
  </w:style>
  <w:style w:type="character" w:customStyle="1" w:styleId="WW8Num6z8">
    <w:name w:val="WW8Num6z8"/>
    <w:rsid w:val="00694265"/>
  </w:style>
  <w:style w:type="character" w:customStyle="1" w:styleId="WW8Num7z0">
    <w:name w:val="WW8Num7z0"/>
    <w:rsid w:val="00E67698"/>
    <w:rPr>
      <w:b/>
      <w:bCs/>
      <w:szCs w:val="22"/>
      <w:lang w:val="el-GR"/>
    </w:rPr>
  </w:style>
  <w:style w:type="character" w:customStyle="1" w:styleId="WW8Num7z1">
    <w:name w:val="WW8Num7z1"/>
    <w:rsid w:val="00694265"/>
    <w:rPr>
      <w:rFonts w:eastAsia="Calibri"/>
      <w:lang w:val="el-GR"/>
    </w:rPr>
  </w:style>
  <w:style w:type="character" w:customStyle="1" w:styleId="WW8Num7z2">
    <w:name w:val="WW8Num7z2"/>
    <w:rsid w:val="00694265"/>
  </w:style>
  <w:style w:type="character" w:customStyle="1" w:styleId="WW8Num7z3">
    <w:name w:val="WW8Num7z3"/>
    <w:rsid w:val="00694265"/>
  </w:style>
  <w:style w:type="character" w:customStyle="1" w:styleId="WW8Num7z4">
    <w:name w:val="WW8Num7z4"/>
    <w:rsid w:val="00694265"/>
  </w:style>
  <w:style w:type="character" w:customStyle="1" w:styleId="WW8Num7z5">
    <w:name w:val="WW8Num7z5"/>
    <w:rsid w:val="00694265"/>
  </w:style>
  <w:style w:type="character" w:customStyle="1" w:styleId="WW8Num7z6">
    <w:name w:val="WW8Num7z6"/>
    <w:rsid w:val="00694265"/>
  </w:style>
  <w:style w:type="character" w:customStyle="1" w:styleId="WW8Num7z7">
    <w:name w:val="WW8Num7z7"/>
    <w:rsid w:val="00694265"/>
  </w:style>
  <w:style w:type="character" w:customStyle="1" w:styleId="WW8Num7z8">
    <w:name w:val="WW8Num7z8"/>
    <w:rsid w:val="00694265"/>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694265"/>
  </w:style>
  <w:style w:type="character" w:customStyle="1" w:styleId="WW8Num10z3">
    <w:name w:val="WW8Num10z3"/>
    <w:rsid w:val="00E67698"/>
  </w:style>
  <w:style w:type="character" w:customStyle="1" w:styleId="WW8Num10z4">
    <w:name w:val="WW8Num10z4"/>
    <w:rsid w:val="00694265"/>
  </w:style>
  <w:style w:type="character" w:customStyle="1" w:styleId="WW8Num10z5">
    <w:name w:val="WW8Num10z5"/>
    <w:rsid w:val="00694265"/>
  </w:style>
  <w:style w:type="character" w:customStyle="1" w:styleId="WW8Num10z6">
    <w:name w:val="WW8Num10z6"/>
    <w:rsid w:val="00694265"/>
  </w:style>
  <w:style w:type="character" w:customStyle="1" w:styleId="WW8Num10z7">
    <w:name w:val="WW8Num10z7"/>
    <w:rsid w:val="00694265"/>
  </w:style>
  <w:style w:type="character" w:customStyle="1" w:styleId="WW8Num10z8">
    <w:name w:val="WW8Num10z8"/>
    <w:rsid w:val="00694265"/>
  </w:style>
  <w:style w:type="character" w:customStyle="1" w:styleId="WW8Num8z1">
    <w:name w:val="WW8Num8z1"/>
    <w:rsid w:val="00694265"/>
    <w:rPr>
      <w:rFonts w:eastAsia="Calibri"/>
      <w:lang w:val="el-GR"/>
    </w:rPr>
  </w:style>
  <w:style w:type="character" w:customStyle="1" w:styleId="WW8Num8z2">
    <w:name w:val="WW8Num8z2"/>
    <w:rsid w:val="00694265"/>
  </w:style>
  <w:style w:type="character" w:customStyle="1" w:styleId="WW8Num8z3">
    <w:name w:val="WW8Num8z3"/>
    <w:rsid w:val="00694265"/>
  </w:style>
  <w:style w:type="character" w:customStyle="1" w:styleId="WW8Num8z4">
    <w:name w:val="WW8Num8z4"/>
    <w:rsid w:val="00694265"/>
  </w:style>
  <w:style w:type="character" w:customStyle="1" w:styleId="WW8Num8z5">
    <w:name w:val="WW8Num8z5"/>
    <w:rsid w:val="00694265"/>
  </w:style>
  <w:style w:type="character" w:customStyle="1" w:styleId="WW8Num8z6">
    <w:name w:val="WW8Num8z6"/>
    <w:rsid w:val="00694265"/>
  </w:style>
  <w:style w:type="character" w:customStyle="1" w:styleId="WW8Num8z7">
    <w:name w:val="WW8Num8z7"/>
    <w:rsid w:val="00694265"/>
  </w:style>
  <w:style w:type="character" w:customStyle="1" w:styleId="WW8Num8z8">
    <w:name w:val="WW8Num8z8"/>
    <w:rsid w:val="00694265"/>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694265"/>
  </w:style>
  <w:style w:type="character" w:customStyle="1" w:styleId="WW8Num11z3">
    <w:name w:val="WW8Num11z3"/>
    <w:rsid w:val="00E67698"/>
  </w:style>
  <w:style w:type="character" w:customStyle="1" w:styleId="WW8Num11z4">
    <w:name w:val="WW8Num11z4"/>
    <w:rsid w:val="00694265"/>
  </w:style>
  <w:style w:type="character" w:customStyle="1" w:styleId="WW8Num11z5">
    <w:name w:val="WW8Num11z5"/>
    <w:rsid w:val="00694265"/>
  </w:style>
  <w:style w:type="character" w:customStyle="1" w:styleId="WW8Num11z6">
    <w:name w:val="WW8Num11z6"/>
    <w:rsid w:val="00694265"/>
  </w:style>
  <w:style w:type="character" w:customStyle="1" w:styleId="WW8Num11z7">
    <w:name w:val="WW8Num11z7"/>
    <w:rsid w:val="00694265"/>
  </w:style>
  <w:style w:type="character" w:customStyle="1" w:styleId="WW8Num11z8">
    <w:name w:val="WW8Num11z8"/>
    <w:rsid w:val="00694265"/>
  </w:style>
  <w:style w:type="character" w:customStyle="1" w:styleId="40">
    <w:name w:val="Προεπιλεγμένη γραμματοσειρά4"/>
    <w:rsid w:val="00694265"/>
  </w:style>
  <w:style w:type="character" w:customStyle="1" w:styleId="WW8Num2z1">
    <w:name w:val="WW8Num2z1"/>
    <w:rsid w:val="00694265"/>
  </w:style>
  <w:style w:type="character" w:customStyle="1" w:styleId="WW8Num2z2">
    <w:name w:val="WW8Num2z2"/>
    <w:rsid w:val="00694265"/>
  </w:style>
  <w:style w:type="character" w:customStyle="1" w:styleId="WW8Num2z3">
    <w:name w:val="WW8Num2z3"/>
    <w:rsid w:val="00694265"/>
  </w:style>
  <w:style w:type="character" w:customStyle="1" w:styleId="WW8Num2z4">
    <w:name w:val="WW8Num2z4"/>
    <w:rsid w:val="00694265"/>
    <w:rPr>
      <w:rFonts w:ascii="Arial" w:hAnsi="Arial" w:cs="Times New Roman"/>
      <w:b w:val="0"/>
      <w:i w:val="0"/>
      <w:sz w:val="20"/>
      <w:szCs w:val="20"/>
    </w:rPr>
  </w:style>
  <w:style w:type="character" w:customStyle="1" w:styleId="WW8Num2z5">
    <w:name w:val="WW8Num2z5"/>
    <w:rsid w:val="00694265"/>
  </w:style>
  <w:style w:type="character" w:customStyle="1" w:styleId="WW8Num2z6">
    <w:name w:val="WW8Num2z6"/>
    <w:rsid w:val="00694265"/>
  </w:style>
  <w:style w:type="character" w:customStyle="1" w:styleId="WW8Num2z7">
    <w:name w:val="WW8Num2z7"/>
    <w:rsid w:val="00694265"/>
  </w:style>
  <w:style w:type="character" w:customStyle="1" w:styleId="WW8Num2z8">
    <w:name w:val="WW8Num2z8"/>
    <w:rsid w:val="00694265"/>
  </w:style>
  <w:style w:type="character" w:customStyle="1" w:styleId="WW8Num9z1">
    <w:name w:val="WW8Num9z1"/>
    <w:rsid w:val="00694265"/>
    <w:rPr>
      <w:rFonts w:eastAsia="Calibri"/>
      <w:lang w:val="el-GR"/>
    </w:rPr>
  </w:style>
  <w:style w:type="character" w:customStyle="1" w:styleId="WW8Num9z2">
    <w:name w:val="WW8Num9z2"/>
    <w:rsid w:val="00694265"/>
  </w:style>
  <w:style w:type="character" w:customStyle="1" w:styleId="WW8Num9z3">
    <w:name w:val="WW8Num9z3"/>
    <w:rsid w:val="00694265"/>
  </w:style>
  <w:style w:type="character" w:customStyle="1" w:styleId="WW8Num9z4">
    <w:name w:val="WW8Num9z4"/>
    <w:rsid w:val="00694265"/>
  </w:style>
  <w:style w:type="character" w:customStyle="1" w:styleId="WW8Num9z5">
    <w:name w:val="WW8Num9z5"/>
    <w:rsid w:val="00694265"/>
  </w:style>
  <w:style w:type="character" w:customStyle="1" w:styleId="WW8Num9z6">
    <w:name w:val="WW8Num9z6"/>
    <w:rsid w:val="00694265"/>
  </w:style>
  <w:style w:type="character" w:customStyle="1" w:styleId="WW8Num9z7">
    <w:name w:val="WW8Num9z7"/>
    <w:rsid w:val="00694265"/>
  </w:style>
  <w:style w:type="character" w:customStyle="1" w:styleId="WW8Num9z8">
    <w:name w:val="WW8Num9z8"/>
    <w:rsid w:val="00694265"/>
  </w:style>
  <w:style w:type="character" w:customStyle="1" w:styleId="WW-DefaultParagraphFont">
    <w:name w:val="WW-Default Paragraph Font"/>
    <w:rsid w:val="00694265"/>
  </w:style>
  <w:style w:type="character" w:customStyle="1" w:styleId="WW8Num12z0">
    <w:name w:val="WW8Num12z0"/>
    <w:rsid w:val="00E67698"/>
    <w:rPr>
      <w:rFonts w:ascii="Symbol" w:hAnsi="Symbol" w:cs="Symbol"/>
    </w:rPr>
  </w:style>
  <w:style w:type="character" w:customStyle="1" w:styleId="WW8Num12z1">
    <w:name w:val="WW8Num12z1"/>
    <w:rsid w:val="00694265"/>
    <w:rPr>
      <w:rFonts w:ascii="Courier New" w:hAnsi="Courier New" w:cs="Courier New"/>
    </w:rPr>
  </w:style>
  <w:style w:type="character" w:customStyle="1" w:styleId="WW8Num12z2">
    <w:name w:val="WW8Num12z2"/>
    <w:rsid w:val="00694265"/>
    <w:rPr>
      <w:rFonts w:ascii="Wingdings" w:hAnsi="Wingdings" w:cs="Wingdings"/>
    </w:rPr>
  </w:style>
  <w:style w:type="character" w:customStyle="1" w:styleId="WW-DefaultParagraphFont1">
    <w:name w:val="WW-Default Paragraph Font1"/>
    <w:rsid w:val="00694265"/>
  </w:style>
  <w:style w:type="character" w:customStyle="1" w:styleId="WW-DefaultParagraphFont11">
    <w:name w:val="WW-Default Paragraph Font11"/>
    <w:rsid w:val="00694265"/>
  </w:style>
  <w:style w:type="character" w:customStyle="1" w:styleId="WW-DefaultParagraphFont111">
    <w:name w:val="WW-Default Paragraph Font111"/>
    <w:rsid w:val="00694265"/>
  </w:style>
  <w:style w:type="character" w:customStyle="1" w:styleId="30">
    <w:name w:val="Προεπιλεγμένη γραμματοσειρά3"/>
    <w:rsid w:val="00694265"/>
  </w:style>
  <w:style w:type="character" w:customStyle="1" w:styleId="WW-DefaultParagraphFont1111">
    <w:name w:val="WW-Default Paragraph Font1111"/>
    <w:rsid w:val="00694265"/>
  </w:style>
  <w:style w:type="character" w:customStyle="1" w:styleId="DefaultParagraphFont2">
    <w:name w:val="Default Paragraph Font2"/>
    <w:rsid w:val="00694265"/>
  </w:style>
  <w:style w:type="character" w:customStyle="1" w:styleId="WW8Num12z3">
    <w:name w:val="WW8Num12z3"/>
    <w:rsid w:val="00E67698"/>
  </w:style>
  <w:style w:type="character" w:customStyle="1" w:styleId="WW8Num12z4">
    <w:name w:val="WW8Num12z4"/>
    <w:rsid w:val="00694265"/>
  </w:style>
  <w:style w:type="character" w:customStyle="1" w:styleId="WW8Num12z5">
    <w:name w:val="WW8Num12z5"/>
    <w:rsid w:val="00694265"/>
  </w:style>
  <w:style w:type="character" w:customStyle="1" w:styleId="WW8Num12z6">
    <w:name w:val="WW8Num12z6"/>
    <w:rsid w:val="00694265"/>
  </w:style>
  <w:style w:type="character" w:customStyle="1" w:styleId="WW8Num12z7">
    <w:name w:val="WW8Num12z7"/>
    <w:rsid w:val="00694265"/>
  </w:style>
  <w:style w:type="character" w:customStyle="1" w:styleId="WW8Num12z8">
    <w:name w:val="WW8Num12z8"/>
    <w:rsid w:val="00694265"/>
  </w:style>
  <w:style w:type="character" w:customStyle="1" w:styleId="WW8Num13z0">
    <w:name w:val="WW8Num13z0"/>
    <w:rsid w:val="00694265"/>
    <w:rPr>
      <w:rFonts w:ascii="Symbol" w:hAnsi="Symbol" w:cs="OpenSymbol"/>
    </w:rPr>
  </w:style>
  <w:style w:type="character" w:customStyle="1" w:styleId="WW-DefaultParagraphFont11111">
    <w:name w:val="WW-Default Paragraph Font11111"/>
    <w:rsid w:val="00694265"/>
  </w:style>
  <w:style w:type="character" w:customStyle="1" w:styleId="WW8Num13z1">
    <w:name w:val="WW8Num13z1"/>
    <w:rsid w:val="00694265"/>
    <w:rPr>
      <w:rFonts w:eastAsia="Calibri"/>
      <w:lang w:val="el-GR"/>
    </w:rPr>
  </w:style>
  <w:style w:type="character" w:customStyle="1" w:styleId="WW8Num13z2">
    <w:name w:val="WW8Num13z2"/>
    <w:rsid w:val="00694265"/>
  </w:style>
  <w:style w:type="character" w:customStyle="1" w:styleId="WW8Num13z3">
    <w:name w:val="WW8Num13z3"/>
    <w:rsid w:val="00694265"/>
  </w:style>
  <w:style w:type="character" w:customStyle="1" w:styleId="WW8Num13z4">
    <w:name w:val="WW8Num13z4"/>
    <w:rsid w:val="00694265"/>
  </w:style>
  <w:style w:type="character" w:customStyle="1" w:styleId="WW8Num13z5">
    <w:name w:val="WW8Num13z5"/>
    <w:rsid w:val="00694265"/>
  </w:style>
  <w:style w:type="character" w:customStyle="1" w:styleId="WW8Num13z6">
    <w:name w:val="WW8Num13z6"/>
    <w:rsid w:val="00694265"/>
  </w:style>
  <w:style w:type="character" w:customStyle="1" w:styleId="WW8Num13z7">
    <w:name w:val="WW8Num13z7"/>
    <w:rsid w:val="00694265"/>
  </w:style>
  <w:style w:type="character" w:customStyle="1" w:styleId="WW8Num13z8">
    <w:name w:val="WW8Num13z8"/>
    <w:rsid w:val="00694265"/>
  </w:style>
  <w:style w:type="character" w:customStyle="1" w:styleId="WW8Num14z0">
    <w:name w:val="WW8Num14z0"/>
    <w:rsid w:val="00694265"/>
    <w:rPr>
      <w:rFonts w:ascii="Symbol" w:hAnsi="Symbol" w:cs="OpenSymbol"/>
    </w:rPr>
  </w:style>
  <w:style w:type="character" w:customStyle="1" w:styleId="WW8Num14z1">
    <w:name w:val="WW8Num14z1"/>
    <w:rsid w:val="00694265"/>
  </w:style>
  <w:style w:type="character" w:customStyle="1" w:styleId="WW8Num14z2">
    <w:name w:val="WW8Num14z2"/>
    <w:rsid w:val="00694265"/>
  </w:style>
  <w:style w:type="character" w:customStyle="1" w:styleId="WW8Num14z3">
    <w:name w:val="WW8Num14z3"/>
    <w:rsid w:val="00694265"/>
  </w:style>
  <w:style w:type="character" w:customStyle="1" w:styleId="WW8Num14z4">
    <w:name w:val="WW8Num14z4"/>
    <w:rsid w:val="00694265"/>
  </w:style>
  <w:style w:type="character" w:customStyle="1" w:styleId="WW8Num14z5">
    <w:name w:val="WW8Num14z5"/>
    <w:rsid w:val="00694265"/>
  </w:style>
  <w:style w:type="character" w:customStyle="1" w:styleId="WW8Num14z6">
    <w:name w:val="WW8Num14z6"/>
    <w:rsid w:val="00694265"/>
  </w:style>
  <w:style w:type="character" w:customStyle="1" w:styleId="WW8Num14z7">
    <w:name w:val="WW8Num14z7"/>
    <w:rsid w:val="00694265"/>
  </w:style>
  <w:style w:type="character" w:customStyle="1" w:styleId="WW8Num14z8">
    <w:name w:val="WW8Num14z8"/>
    <w:rsid w:val="00694265"/>
  </w:style>
  <w:style w:type="character" w:customStyle="1" w:styleId="WW8Num15z0">
    <w:name w:val="WW8Num15z0"/>
    <w:rsid w:val="00694265"/>
  </w:style>
  <w:style w:type="character" w:customStyle="1" w:styleId="WW8Num15z1">
    <w:name w:val="WW8Num15z1"/>
    <w:rsid w:val="00694265"/>
  </w:style>
  <w:style w:type="character" w:customStyle="1" w:styleId="WW8Num15z2">
    <w:name w:val="WW8Num15z2"/>
    <w:rsid w:val="00694265"/>
  </w:style>
  <w:style w:type="character" w:customStyle="1" w:styleId="WW8Num15z3">
    <w:name w:val="WW8Num15z3"/>
    <w:rsid w:val="00694265"/>
  </w:style>
  <w:style w:type="character" w:customStyle="1" w:styleId="WW8Num15z4">
    <w:name w:val="WW8Num15z4"/>
    <w:rsid w:val="00694265"/>
  </w:style>
  <w:style w:type="character" w:customStyle="1" w:styleId="WW8Num15z5">
    <w:name w:val="WW8Num15z5"/>
    <w:rsid w:val="00694265"/>
  </w:style>
  <w:style w:type="character" w:customStyle="1" w:styleId="WW8Num15z6">
    <w:name w:val="WW8Num15z6"/>
    <w:rsid w:val="00694265"/>
  </w:style>
  <w:style w:type="character" w:customStyle="1" w:styleId="WW8Num15z7">
    <w:name w:val="WW8Num15z7"/>
    <w:rsid w:val="00694265"/>
  </w:style>
  <w:style w:type="character" w:customStyle="1" w:styleId="WW8Num15z8">
    <w:name w:val="WW8Num15z8"/>
    <w:rsid w:val="00694265"/>
  </w:style>
  <w:style w:type="character" w:customStyle="1" w:styleId="WW8Num16z0">
    <w:name w:val="WW8Num16z0"/>
    <w:rsid w:val="00694265"/>
  </w:style>
  <w:style w:type="character" w:customStyle="1" w:styleId="WW8Num16z1">
    <w:name w:val="WW8Num16z1"/>
    <w:rsid w:val="00694265"/>
  </w:style>
  <w:style w:type="character" w:customStyle="1" w:styleId="WW8Num16z2">
    <w:name w:val="WW8Num16z2"/>
    <w:rsid w:val="00694265"/>
  </w:style>
  <w:style w:type="character" w:customStyle="1" w:styleId="WW8Num16z3">
    <w:name w:val="WW8Num16z3"/>
    <w:rsid w:val="00694265"/>
  </w:style>
  <w:style w:type="character" w:customStyle="1" w:styleId="WW8Num16z4">
    <w:name w:val="WW8Num16z4"/>
    <w:rsid w:val="00694265"/>
  </w:style>
  <w:style w:type="character" w:customStyle="1" w:styleId="WW8Num16z5">
    <w:name w:val="WW8Num16z5"/>
    <w:rsid w:val="00694265"/>
  </w:style>
  <w:style w:type="character" w:customStyle="1" w:styleId="WW8Num16z6">
    <w:name w:val="WW8Num16z6"/>
    <w:rsid w:val="00694265"/>
  </w:style>
  <w:style w:type="character" w:customStyle="1" w:styleId="WW8Num16z7">
    <w:name w:val="WW8Num16z7"/>
    <w:rsid w:val="00694265"/>
  </w:style>
  <w:style w:type="character" w:customStyle="1" w:styleId="WW8Num16z8">
    <w:name w:val="WW8Num16z8"/>
    <w:rsid w:val="00694265"/>
  </w:style>
  <w:style w:type="character" w:customStyle="1" w:styleId="WW-DefaultParagraphFont111111">
    <w:name w:val="WW-Default Paragraph Font111111"/>
    <w:rsid w:val="00694265"/>
  </w:style>
  <w:style w:type="character" w:customStyle="1" w:styleId="WW-DefaultParagraphFont1111111">
    <w:name w:val="WW-Default Paragraph Font1111111"/>
    <w:rsid w:val="00694265"/>
  </w:style>
  <w:style w:type="character" w:customStyle="1" w:styleId="WW-DefaultParagraphFont11111111">
    <w:name w:val="WW-Default Paragraph Font11111111"/>
    <w:rsid w:val="00694265"/>
  </w:style>
  <w:style w:type="character" w:customStyle="1" w:styleId="WW-DefaultParagraphFont111111111">
    <w:name w:val="WW-Default Paragraph Font111111111"/>
    <w:rsid w:val="00694265"/>
  </w:style>
  <w:style w:type="character" w:customStyle="1" w:styleId="WW-DefaultParagraphFont1111111111">
    <w:name w:val="WW-Default Paragraph Font1111111111"/>
    <w:rsid w:val="00694265"/>
  </w:style>
  <w:style w:type="character" w:customStyle="1" w:styleId="WW8Num17z0">
    <w:name w:val="WW8Num17z0"/>
    <w:rsid w:val="00694265"/>
  </w:style>
  <w:style w:type="character" w:customStyle="1" w:styleId="WW8Num17z1">
    <w:name w:val="WW8Num17z1"/>
    <w:rsid w:val="00694265"/>
  </w:style>
  <w:style w:type="character" w:customStyle="1" w:styleId="WW8Num17z2">
    <w:name w:val="WW8Num17z2"/>
    <w:rsid w:val="00694265"/>
  </w:style>
  <w:style w:type="character" w:customStyle="1" w:styleId="WW8Num17z3">
    <w:name w:val="WW8Num17z3"/>
    <w:rsid w:val="00694265"/>
  </w:style>
  <w:style w:type="character" w:customStyle="1" w:styleId="WW8Num17z4">
    <w:name w:val="WW8Num17z4"/>
    <w:rsid w:val="00694265"/>
  </w:style>
  <w:style w:type="character" w:customStyle="1" w:styleId="WW8Num17z5">
    <w:name w:val="WW8Num17z5"/>
    <w:rsid w:val="00694265"/>
  </w:style>
  <w:style w:type="character" w:customStyle="1" w:styleId="WW8Num17z6">
    <w:name w:val="WW8Num17z6"/>
    <w:rsid w:val="00694265"/>
  </w:style>
  <w:style w:type="character" w:customStyle="1" w:styleId="WW8Num17z7">
    <w:name w:val="WW8Num17z7"/>
    <w:rsid w:val="00694265"/>
  </w:style>
  <w:style w:type="character" w:customStyle="1" w:styleId="WW8Num17z8">
    <w:name w:val="WW8Num17z8"/>
    <w:rsid w:val="00694265"/>
  </w:style>
  <w:style w:type="character" w:customStyle="1" w:styleId="WW8Num18z0">
    <w:name w:val="WW8Num18z0"/>
    <w:rsid w:val="00694265"/>
  </w:style>
  <w:style w:type="character" w:customStyle="1" w:styleId="WW8Num18z1">
    <w:name w:val="WW8Num18z1"/>
    <w:rsid w:val="00694265"/>
  </w:style>
  <w:style w:type="character" w:customStyle="1" w:styleId="WW8Num18z2">
    <w:name w:val="WW8Num18z2"/>
    <w:rsid w:val="00694265"/>
  </w:style>
  <w:style w:type="character" w:customStyle="1" w:styleId="WW8Num18z3">
    <w:name w:val="WW8Num18z3"/>
    <w:rsid w:val="00694265"/>
  </w:style>
  <w:style w:type="character" w:customStyle="1" w:styleId="WW8Num18z4">
    <w:name w:val="WW8Num18z4"/>
    <w:rsid w:val="00694265"/>
  </w:style>
  <w:style w:type="character" w:customStyle="1" w:styleId="WW8Num18z5">
    <w:name w:val="WW8Num18z5"/>
    <w:rsid w:val="00694265"/>
  </w:style>
  <w:style w:type="character" w:customStyle="1" w:styleId="WW8Num18z6">
    <w:name w:val="WW8Num18z6"/>
    <w:rsid w:val="00694265"/>
  </w:style>
  <w:style w:type="character" w:customStyle="1" w:styleId="WW8Num18z7">
    <w:name w:val="WW8Num18z7"/>
    <w:rsid w:val="00694265"/>
  </w:style>
  <w:style w:type="character" w:customStyle="1" w:styleId="WW8Num18z8">
    <w:name w:val="WW8Num18z8"/>
    <w:rsid w:val="00694265"/>
  </w:style>
  <w:style w:type="character" w:customStyle="1" w:styleId="WW8Num3z1">
    <w:name w:val="WW8Num3z1"/>
    <w:rsid w:val="00694265"/>
  </w:style>
  <w:style w:type="character" w:customStyle="1" w:styleId="WW8Num3z2">
    <w:name w:val="WW8Num3z2"/>
    <w:rsid w:val="00694265"/>
  </w:style>
  <w:style w:type="character" w:customStyle="1" w:styleId="WW8Num3z3">
    <w:name w:val="WW8Num3z3"/>
    <w:rsid w:val="00694265"/>
  </w:style>
  <w:style w:type="character" w:customStyle="1" w:styleId="WW8Num3z4">
    <w:name w:val="WW8Num3z4"/>
    <w:rsid w:val="00694265"/>
    <w:rPr>
      <w:rFonts w:ascii="Arial" w:hAnsi="Arial" w:cs="Times New Roman"/>
      <w:b w:val="0"/>
      <w:i w:val="0"/>
      <w:sz w:val="20"/>
      <w:szCs w:val="20"/>
    </w:rPr>
  </w:style>
  <w:style w:type="character" w:customStyle="1" w:styleId="WW8Num3z5">
    <w:name w:val="WW8Num3z5"/>
    <w:rsid w:val="00694265"/>
  </w:style>
  <w:style w:type="character" w:customStyle="1" w:styleId="WW8Num3z6">
    <w:name w:val="WW8Num3z6"/>
    <w:rsid w:val="00694265"/>
  </w:style>
  <w:style w:type="character" w:customStyle="1" w:styleId="WW8Num3z7">
    <w:name w:val="WW8Num3z7"/>
    <w:rsid w:val="00694265"/>
  </w:style>
  <w:style w:type="character" w:customStyle="1" w:styleId="WW8Num3z8">
    <w:name w:val="WW8Num3z8"/>
    <w:rsid w:val="00694265"/>
  </w:style>
  <w:style w:type="character" w:customStyle="1" w:styleId="WW-DefaultParagraphFont11111111111">
    <w:name w:val="WW-Default Paragraph Font11111111111"/>
    <w:rsid w:val="00694265"/>
  </w:style>
  <w:style w:type="character" w:customStyle="1" w:styleId="WW-DefaultParagraphFont111111111111">
    <w:name w:val="WW-Default Paragraph Font111111111111"/>
    <w:rsid w:val="00694265"/>
  </w:style>
  <w:style w:type="character" w:customStyle="1" w:styleId="WW-DefaultParagraphFont1111111111111">
    <w:name w:val="WW-Default Paragraph Font1111111111111"/>
    <w:rsid w:val="00694265"/>
  </w:style>
  <w:style w:type="character" w:customStyle="1" w:styleId="WW-DefaultParagraphFont11111111111111">
    <w:name w:val="WW-Default Paragraph Font11111111111111"/>
    <w:rsid w:val="00694265"/>
  </w:style>
  <w:style w:type="character" w:customStyle="1" w:styleId="21">
    <w:name w:val="Προεπιλεγμένη γραμματοσειρά2"/>
    <w:rsid w:val="00694265"/>
  </w:style>
  <w:style w:type="character" w:customStyle="1" w:styleId="WW8Num19z0">
    <w:name w:val="WW8Num19z0"/>
    <w:rsid w:val="00694265"/>
    <w:rPr>
      <w:rFonts w:ascii="Calibri" w:hAnsi="Calibri" w:cs="Calibri"/>
    </w:rPr>
  </w:style>
  <w:style w:type="character" w:customStyle="1" w:styleId="WW8Num19z1">
    <w:name w:val="WW8Num19z1"/>
    <w:rsid w:val="00694265"/>
  </w:style>
  <w:style w:type="character" w:customStyle="1" w:styleId="WW8Num20z0">
    <w:name w:val="WW8Num20z0"/>
    <w:rsid w:val="00694265"/>
    <w:rPr>
      <w:rFonts w:ascii="Calibri" w:eastAsia="Calibri" w:hAnsi="Calibri" w:cs="Times New Roman"/>
    </w:rPr>
  </w:style>
  <w:style w:type="character" w:customStyle="1" w:styleId="WW8Num20z1">
    <w:name w:val="WW8Num20z1"/>
    <w:rsid w:val="00694265"/>
    <w:rPr>
      <w:rFonts w:ascii="Courier New" w:hAnsi="Courier New" w:cs="Courier New"/>
    </w:rPr>
  </w:style>
  <w:style w:type="character" w:customStyle="1" w:styleId="WW8Num20z2">
    <w:name w:val="WW8Num20z2"/>
    <w:rsid w:val="00694265"/>
    <w:rPr>
      <w:rFonts w:ascii="Wingdings" w:hAnsi="Wingdings" w:cs="Wingdings"/>
    </w:rPr>
  </w:style>
  <w:style w:type="character" w:customStyle="1" w:styleId="WW8Num20z3">
    <w:name w:val="WW8Num20z3"/>
    <w:rsid w:val="00694265"/>
    <w:rPr>
      <w:rFonts w:ascii="Symbol" w:hAnsi="Symbol" w:cs="Symbol"/>
    </w:rPr>
  </w:style>
  <w:style w:type="character" w:customStyle="1" w:styleId="WW-DefaultParagraphFont111111111111111">
    <w:name w:val="WW-Default Paragraph Font111111111111111"/>
    <w:rsid w:val="00694265"/>
  </w:style>
  <w:style w:type="character" w:customStyle="1" w:styleId="WW8Num19z2">
    <w:name w:val="WW8Num19z2"/>
    <w:rsid w:val="00694265"/>
  </w:style>
  <w:style w:type="character" w:customStyle="1" w:styleId="WW8Num19z3">
    <w:name w:val="WW8Num19z3"/>
    <w:rsid w:val="00694265"/>
  </w:style>
  <w:style w:type="character" w:customStyle="1" w:styleId="WW8Num19z4">
    <w:name w:val="WW8Num19z4"/>
    <w:rsid w:val="00694265"/>
  </w:style>
  <w:style w:type="character" w:customStyle="1" w:styleId="WW8Num19z5">
    <w:name w:val="WW8Num19z5"/>
    <w:rsid w:val="00694265"/>
  </w:style>
  <w:style w:type="character" w:customStyle="1" w:styleId="WW8Num19z6">
    <w:name w:val="WW8Num19z6"/>
    <w:rsid w:val="00694265"/>
  </w:style>
  <w:style w:type="character" w:customStyle="1" w:styleId="WW8Num19z7">
    <w:name w:val="WW8Num19z7"/>
    <w:rsid w:val="00694265"/>
  </w:style>
  <w:style w:type="character" w:customStyle="1" w:styleId="WW8Num19z8">
    <w:name w:val="WW8Num19z8"/>
    <w:rsid w:val="00694265"/>
  </w:style>
  <w:style w:type="character" w:customStyle="1" w:styleId="WW8Num20z4">
    <w:name w:val="WW8Num20z4"/>
    <w:rsid w:val="00694265"/>
  </w:style>
  <w:style w:type="character" w:customStyle="1" w:styleId="WW8Num20z5">
    <w:name w:val="WW8Num20z5"/>
    <w:rsid w:val="00694265"/>
  </w:style>
  <w:style w:type="character" w:customStyle="1" w:styleId="WW8Num20z6">
    <w:name w:val="WW8Num20z6"/>
    <w:rsid w:val="00694265"/>
  </w:style>
  <w:style w:type="character" w:customStyle="1" w:styleId="WW8Num20z7">
    <w:name w:val="WW8Num20z7"/>
    <w:rsid w:val="00694265"/>
  </w:style>
  <w:style w:type="character" w:customStyle="1" w:styleId="WW8Num20z8">
    <w:name w:val="WW8Num20z8"/>
    <w:rsid w:val="00694265"/>
  </w:style>
  <w:style w:type="character" w:customStyle="1" w:styleId="WW-DefaultParagraphFont1111111111111111">
    <w:name w:val="WW-Default Paragraph Font1111111111111111"/>
    <w:rsid w:val="00694265"/>
  </w:style>
  <w:style w:type="character" w:customStyle="1" w:styleId="WW-DefaultParagraphFont11111111111111111">
    <w:name w:val="WW-Default Paragraph Font11111111111111111"/>
    <w:rsid w:val="00694265"/>
  </w:style>
  <w:style w:type="character" w:customStyle="1" w:styleId="WW8Num21z0">
    <w:name w:val="WW8Num21z0"/>
    <w:rsid w:val="00694265"/>
    <w:rPr>
      <w:rFonts w:ascii="Calibri" w:eastAsia="Times New Roman" w:hAnsi="Calibri" w:cs="Calibri"/>
    </w:rPr>
  </w:style>
  <w:style w:type="character" w:customStyle="1" w:styleId="WW8Num21z1">
    <w:name w:val="WW8Num21z1"/>
    <w:rsid w:val="00694265"/>
    <w:rPr>
      <w:rFonts w:ascii="Courier New" w:hAnsi="Courier New" w:cs="Courier New"/>
    </w:rPr>
  </w:style>
  <w:style w:type="character" w:customStyle="1" w:styleId="WW8Num21z2">
    <w:name w:val="WW8Num21z2"/>
    <w:rsid w:val="00694265"/>
    <w:rPr>
      <w:rFonts w:ascii="Wingdings" w:hAnsi="Wingdings" w:cs="Wingdings"/>
    </w:rPr>
  </w:style>
  <w:style w:type="character" w:customStyle="1" w:styleId="WW8Num21z3">
    <w:name w:val="WW8Num21z3"/>
    <w:rsid w:val="00694265"/>
    <w:rPr>
      <w:rFonts w:ascii="Symbol" w:hAnsi="Symbol" w:cs="Symbol"/>
    </w:rPr>
  </w:style>
  <w:style w:type="character" w:customStyle="1" w:styleId="WW8Num22z0">
    <w:name w:val="WW8Num22z0"/>
    <w:rsid w:val="00694265"/>
    <w:rPr>
      <w:rFonts w:ascii="Symbol" w:hAnsi="Symbol" w:cs="Symbol"/>
    </w:rPr>
  </w:style>
  <w:style w:type="character" w:customStyle="1" w:styleId="WW8Num22z1">
    <w:name w:val="WW8Num22z1"/>
    <w:rsid w:val="00694265"/>
    <w:rPr>
      <w:rFonts w:ascii="Courier New" w:hAnsi="Courier New" w:cs="Courier New"/>
    </w:rPr>
  </w:style>
  <w:style w:type="character" w:customStyle="1" w:styleId="WW8Num22z2">
    <w:name w:val="WW8Num22z2"/>
    <w:rsid w:val="00694265"/>
    <w:rPr>
      <w:rFonts w:ascii="Wingdings" w:hAnsi="Wingdings" w:cs="Wingdings"/>
    </w:rPr>
  </w:style>
  <w:style w:type="character" w:customStyle="1" w:styleId="WW8Num23z0">
    <w:name w:val="WW8Num23z0"/>
    <w:rsid w:val="00694265"/>
    <w:rPr>
      <w:rFonts w:ascii="Calibri" w:eastAsia="Times New Roman" w:hAnsi="Calibri" w:cs="Calibri"/>
    </w:rPr>
  </w:style>
  <w:style w:type="character" w:customStyle="1" w:styleId="WW8Num23z1">
    <w:name w:val="WW8Num23z1"/>
    <w:rsid w:val="00694265"/>
    <w:rPr>
      <w:rFonts w:ascii="Courier New" w:hAnsi="Courier New" w:cs="Courier New"/>
    </w:rPr>
  </w:style>
  <w:style w:type="character" w:customStyle="1" w:styleId="WW8Num23z2">
    <w:name w:val="WW8Num23z2"/>
    <w:rsid w:val="00694265"/>
    <w:rPr>
      <w:rFonts w:ascii="Wingdings" w:hAnsi="Wingdings" w:cs="Wingdings"/>
    </w:rPr>
  </w:style>
  <w:style w:type="character" w:customStyle="1" w:styleId="WW8Num23z3">
    <w:name w:val="WW8Num23z3"/>
    <w:rsid w:val="00694265"/>
    <w:rPr>
      <w:rFonts w:ascii="Symbol" w:hAnsi="Symbol" w:cs="Symbol"/>
    </w:rPr>
  </w:style>
  <w:style w:type="character" w:customStyle="1" w:styleId="WW8Num24z0">
    <w:name w:val="WW8Num24z0"/>
    <w:rsid w:val="00694265"/>
    <w:rPr>
      <w:rFonts w:ascii="Symbol" w:hAnsi="Symbol" w:cs="Symbol"/>
      <w:strike/>
      <w:color w:val="0070C0"/>
      <w:position w:val="0"/>
      <w:sz w:val="24"/>
      <w:vertAlign w:val="baseline"/>
      <w:lang w:val="el-GR"/>
    </w:rPr>
  </w:style>
  <w:style w:type="character" w:customStyle="1" w:styleId="WW8Num24z1">
    <w:name w:val="WW8Num24z1"/>
    <w:rsid w:val="00694265"/>
    <w:rPr>
      <w:rFonts w:ascii="Courier New" w:hAnsi="Courier New" w:cs="Courier New"/>
    </w:rPr>
  </w:style>
  <w:style w:type="character" w:customStyle="1" w:styleId="WW8Num24z2">
    <w:name w:val="WW8Num24z2"/>
    <w:rsid w:val="00694265"/>
    <w:rPr>
      <w:rFonts w:ascii="Wingdings" w:hAnsi="Wingdings" w:cs="Wingdings"/>
    </w:rPr>
  </w:style>
  <w:style w:type="character" w:customStyle="1" w:styleId="WW8Num25z0">
    <w:name w:val="WW8Num25z0"/>
    <w:rsid w:val="00694265"/>
    <w:rPr>
      <w:rFonts w:ascii="Symbol" w:hAnsi="Symbol" w:cs="Symbol"/>
    </w:rPr>
  </w:style>
  <w:style w:type="character" w:customStyle="1" w:styleId="WW8Num25z1">
    <w:name w:val="WW8Num25z1"/>
    <w:rsid w:val="00694265"/>
    <w:rPr>
      <w:rFonts w:ascii="Courier New" w:hAnsi="Courier New" w:cs="Courier New"/>
    </w:rPr>
  </w:style>
  <w:style w:type="character" w:customStyle="1" w:styleId="WW8Num25z2">
    <w:name w:val="WW8Num25z2"/>
    <w:rsid w:val="00694265"/>
    <w:rPr>
      <w:rFonts w:ascii="Wingdings" w:hAnsi="Wingdings" w:cs="Wingdings"/>
    </w:rPr>
  </w:style>
  <w:style w:type="character" w:customStyle="1" w:styleId="WW8Num26z0">
    <w:name w:val="WW8Num26z0"/>
    <w:rsid w:val="00694265"/>
    <w:rPr>
      <w:rFonts w:ascii="Symbol" w:hAnsi="Symbol" w:cs="Symbol"/>
    </w:rPr>
  </w:style>
  <w:style w:type="character" w:customStyle="1" w:styleId="WW8Num26z1">
    <w:name w:val="WW8Num26z1"/>
    <w:rsid w:val="00694265"/>
    <w:rPr>
      <w:rFonts w:ascii="Courier New" w:hAnsi="Courier New" w:cs="Courier New"/>
    </w:rPr>
  </w:style>
  <w:style w:type="character" w:customStyle="1" w:styleId="WW8Num26z2">
    <w:name w:val="WW8Num26z2"/>
    <w:rsid w:val="00694265"/>
    <w:rPr>
      <w:rFonts w:ascii="Wingdings" w:hAnsi="Wingdings" w:cs="Wingdings"/>
    </w:rPr>
  </w:style>
  <w:style w:type="character" w:customStyle="1" w:styleId="WW8Num27z0">
    <w:name w:val="WW8Num27z0"/>
    <w:rsid w:val="00694265"/>
    <w:rPr>
      <w:rFonts w:ascii="Calibri" w:eastAsia="Times New Roman" w:hAnsi="Calibri" w:cs="Calibri"/>
    </w:rPr>
  </w:style>
  <w:style w:type="character" w:customStyle="1" w:styleId="WW8Num27z1">
    <w:name w:val="WW8Num27z1"/>
    <w:rsid w:val="00694265"/>
    <w:rPr>
      <w:rFonts w:ascii="Courier New" w:hAnsi="Courier New" w:cs="Courier New"/>
    </w:rPr>
  </w:style>
  <w:style w:type="character" w:customStyle="1" w:styleId="WW8Num27z2">
    <w:name w:val="WW8Num27z2"/>
    <w:rsid w:val="00694265"/>
    <w:rPr>
      <w:rFonts w:ascii="Wingdings" w:hAnsi="Wingdings" w:cs="Wingdings"/>
    </w:rPr>
  </w:style>
  <w:style w:type="character" w:customStyle="1" w:styleId="WW8Num27z3">
    <w:name w:val="WW8Num27z3"/>
    <w:rsid w:val="00694265"/>
    <w:rPr>
      <w:rFonts w:ascii="Symbol" w:hAnsi="Symbol" w:cs="Symbol"/>
    </w:rPr>
  </w:style>
  <w:style w:type="character" w:customStyle="1" w:styleId="WW8Num28z0">
    <w:name w:val="WW8Num28z0"/>
    <w:rsid w:val="00694265"/>
    <w:rPr>
      <w:rFonts w:ascii="Symbol" w:hAnsi="Symbol" w:cs="Symbol"/>
    </w:rPr>
  </w:style>
  <w:style w:type="character" w:customStyle="1" w:styleId="WW8Num28z1">
    <w:name w:val="WW8Num28z1"/>
    <w:rsid w:val="00694265"/>
    <w:rPr>
      <w:rFonts w:ascii="Courier New" w:hAnsi="Courier New" w:cs="Courier New"/>
    </w:rPr>
  </w:style>
  <w:style w:type="character" w:customStyle="1" w:styleId="WW8Num28z2">
    <w:name w:val="WW8Num28z2"/>
    <w:rsid w:val="00694265"/>
    <w:rPr>
      <w:rFonts w:ascii="Wingdings" w:hAnsi="Wingdings" w:cs="Wingdings"/>
    </w:rPr>
  </w:style>
  <w:style w:type="character" w:customStyle="1" w:styleId="WW8Num29z0">
    <w:name w:val="WW8Num29z0"/>
    <w:rsid w:val="00694265"/>
    <w:rPr>
      <w:rFonts w:ascii="Calibri" w:eastAsia="Times New Roman" w:hAnsi="Calibri" w:cs="Calibri"/>
    </w:rPr>
  </w:style>
  <w:style w:type="character" w:customStyle="1" w:styleId="WW8Num29z1">
    <w:name w:val="WW8Num29z1"/>
    <w:rsid w:val="00694265"/>
    <w:rPr>
      <w:rFonts w:ascii="Courier New" w:hAnsi="Courier New" w:cs="Courier New"/>
    </w:rPr>
  </w:style>
  <w:style w:type="character" w:customStyle="1" w:styleId="WW8Num29z2">
    <w:name w:val="WW8Num29z2"/>
    <w:rsid w:val="00694265"/>
    <w:rPr>
      <w:rFonts w:ascii="Wingdings" w:hAnsi="Wingdings" w:cs="Wingdings"/>
    </w:rPr>
  </w:style>
  <w:style w:type="character" w:customStyle="1" w:styleId="WW8Num29z3">
    <w:name w:val="WW8Num29z3"/>
    <w:rsid w:val="00694265"/>
    <w:rPr>
      <w:rFonts w:ascii="Symbol" w:hAnsi="Symbol" w:cs="Symbol"/>
    </w:rPr>
  </w:style>
  <w:style w:type="character" w:customStyle="1" w:styleId="WW8Num30z0">
    <w:name w:val="WW8Num30z0"/>
    <w:rsid w:val="00694265"/>
    <w:rPr>
      <w:rFonts w:ascii="Symbol" w:hAnsi="Symbol" w:cs="Symbol"/>
      <w:shd w:val="clear" w:color="auto" w:fill="FFFF00"/>
    </w:rPr>
  </w:style>
  <w:style w:type="character" w:customStyle="1" w:styleId="WW8Num30z1">
    <w:name w:val="WW8Num30z1"/>
    <w:rsid w:val="00694265"/>
    <w:rPr>
      <w:rFonts w:ascii="Courier New" w:hAnsi="Courier New" w:cs="Courier New"/>
    </w:rPr>
  </w:style>
  <w:style w:type="character" w:customStyle="1" w:styleId="WW8Num30z2">
    <w:name w:val="WW8Num30z2"/>
    <w:rsid w:val="00694265"/>
    <w:rPr>
      <w:rFonts w:ascii="Wingdings" w:hAnsi="Wingdings" w:cs="Wingdings"/>
    </w:rPr>
  </w:style>
  <w:style w:type="character" w:customStyle="1" w:styleId="WW8Num31z0">
    <w:name w:val="WW8Num31z0"/>
    <w:rsid w:val="00694265"/>
    <w:rPr>
      <w:rFonts w:cs="Times New Roman"/>
    </w:rPr>
  </w:style>
  <w:style w:type="character" w:customStyle="1" w:styleId="WW8Num32z0">
    <w:name w:val="WW8Num32z0"/>
    <w:rsid w:val="00694265"/>
  </w:style>
  <w:style w:type="character" w:customStyle="1" w:styleId="WW8Num32z1">
    <w:name w:val="WW8Num32z1"/>
    <w:rsid w:val="00694265"/>
  </w:style>
  <w:style w:type="character" w:customStyle="1" w:styleId="WW8Num32z2">
    <w:name w:val="WW8Num32z2"/>
    <w:rsid w:val="00694265"/>
  </w:style>
  <w:style w:type="character" w:customStyle="1" w:styleId="WW8Num32z3">
    <w:name w:val="WW8Num32z3"/>
    <w:rsid w:val="00694265"/>
  </w:style>
  <w:style w:type="character" w:customStyle="1" w:styleId="WW8Num32z4">
    <w:name w:val="WW8Num32z4"/>
    <w:rsid w:val="00694265"/>
  </w:style>
  <w:style w:type="character" w:customStyle="1" w:styleId="WW8Num32z5">
    <w:name w:val="WW8Num32z5"/>
    <w:rsid w:val="00694265"/>
  </w:style>
  <w:style w:type="character" w:customStyle="1" w:styleId="WW8Num32z6">
    <w:name w:val="WW8Num32z6"/>
    <w:rsid w:val="00694265"/>
  </w:style>
  <w:style w:type="character" w:customStyle="1" w:styleId="WW8Num32z7">
    <w:name w:val="WW8Num32z7"/>
    <w:rsid w:val="00694265"/>
  </w:style>
  <w:style w:type="character" w:customStyle="1" w:styleId="WW8Num32z8">
    <w:name w:val="WW8Num32z8"/>
    <w:rsid w:val="00694265"/>
  </w:style>
  <w:style w:type="character" w:customStyle="1" w:styleId="WW8Num33z0">
    <w:name w:val="WW8Num33z0"/>
    <w:rsid w:val="00694265"/>
    <w:rPr>
      <w:rFonts w:ascii="Symbol" w:eastAsia="Calibri" w:hAnsi="Symbol" w:cs="Symbol"/>
    </w:rPr>
  </w:style>
  <w:style w:type="character" w:customStyle="1" w:styleId="WW8Num33z1">
    <w:name w:val="WW8Num33z1"/>
    <w:rsid w:val="00694265"/>
    <w:rPr>
      <w:rFonts w:ascii="Courier New" w:hAnsi="Courier New" w:cs="Courier New"/>
    </w:rPr>
  </w:style>
  <w:style w:type="character" w:customStyle="1" w:styleId="WW8Num33z2">
    <w:name w:val="WW8Num33z2"/>
    <w:rsid w:val="00694265"/>
    <w:rPr>
      <w:rFonts w:ascii="Wingdings" w:hAnsi="Wingdings" w:cs="Wingdings"/>
    </w:rPr>
  </w:style>
  <w:style w:type="character" w:customStyle="1" w:styleId="WW8Num34z0">
    <w:name w:val="WW8Num34z0"/>
    <w:rsid w:val="00694265"/>
    <w:rPr>
      <w:rFonts w:ascii="Symbol" w:hAnsi="Symbol" w:cs="Symbol"/>
    </w:rPr>
  </w:style>
  <w:style w:type="character" w:customStyle="1" w:styleId="WW8Num34z1">
    <w:name w:val="WW8Num34z1"/>
    <w:rsid w:val="00694265"/>
    <w:rPr>
      <w:rFonts w:ascii="Courier New" w:hAnsi="Courier New" w:cs="Courier New"/>
    </w:rPr>
  </w:style>
  <w:style w:type="character" w:customStyle="1" w:styleId="WW8Num34z2">
    <w:name w:val="WW8Num34z2"/>
    <w:rsid w:val="00694265"/>
    <w:rPr>
      <w:rFonts w:ascii="Wingdings" w:hAnsi="Wingdings" w:cs="Wingdings"/>
    </w:rPr>
  </w:style>
  <w:style w:type="character" w:customStyle="1" w:styleId="WW8Num35z0">
    <w:name w:val="WW8Num35z0"/>
    <w:rsid w:val="00694265"/>
    <w:rPr>
      <w:rFonts w:ascii="Calibri" w:eastAsia="Times New Roman" w:hAnsi="Calibri" w:cs="Calibri"/>
    </w:rPr>
  </w:style>
  <w:style w:type="character" w:customStyle="1" w:styleId="WW8Num35z1">
    <w:name w:val="WW8Num35z1"/>
    <w:rsid w:val="00694265"/>
    <w:rPr>
      <w:rFonts w:ascii="Courier New" w:hAnsi="Courier New" w:cs="Courier New"/>
    </w:rPr>
  </w:style>
  <w:style w:type="character" w:customStyle="1" w:styleId="WW8Num35z2">
    <w:name w:val="WW8Num35z2"/>
    <w:rsid w:val="00694265"/>
    <w:rPr>
      <w:rFonts w:ascii="Wingdings" w:hAnsi="Wingdings" w:cs="Wingdings"/>
    </w:rPr>
  </w:style>
  <w:style w:type="character" w:customStyle="1" w:styleId="WW8Num35z3">
    <w:name w:val="WW8Num35z3"/>
    <w:rsid w:val="00694265"/>
    <w:rPr>
      <w:rFonts w:ascii="Symbol" w:hAnsi="Symbol" w:cs="Symbol"/>
    </w:rPr>
  </w:style>
  <w:style w:type="character" w:customStyle="1" w:styleId="WW8Num36z0">
    <w:name w:val="WW8Num36z0"/>
    <w:rsid w:val="00694265"/>
    <w:rPr>
      <w:lang w:val="el-GR"/>
    </w:rPr>
  </w:style>
  <w:style w:type="character" w:customStyle="1" w:styleId="WW8Num36z1">
    <w:name w:val="WW8Num36z1"/>
    <w:rsid w:val="00694265"/>
  </w:style>
  <w:style w:type="character" w:customStyle="1" w:styleId="WW8Num36z2">
    <w:name w:val="WW8Num36z2"/>
    <w:rsid w:val="00694265"/>
  </w:style>
  <w:style w:type="character" w:customStyle="1" w:styleId="WW8Num36z3">
    <w:name w:val="WW8Num36z3"/>
    <w:rsid w:val="00694265"/>
  </w:style>
  <w:style w:type="character" w:customStyle="1" w:styleId="WW8Num36z4">
    <w:name w:val="WW8Num36z4"/>
    <w:rsid w:val="00694265"/>
  </w:style>
  <w:style w:type="character" w:customStyle="1" w:styleId="WW8Num36z5">
    <w:name w:val="WW8Num36z5"/>
    <w:rsid w:val="00694265"/>
  </w:style>
  <w:style w:type="character" w:customStyle="1" w:styleId="WW8Num36z6">
    <w:name w:val="WW8Num36z6"/>
    <w:rsid w:val="00694265"/>
  </w:style>
  <w:style w:type="character" w:customStyle="1" w:styleId="WW8Num36z7">
    <w:name w:val="WW8Num36z7"/>
    <w:rsid w:val="00694265"/>
  </w:style>
  <w:style w:type="character" w:customStyle="1" w:styleId="WW8Num36z8">
    <w:name w:val="WW8Num36z8"/>
    <w:rsid w:val="00694265"/>
  </w:style>
  <w:style w:type="character" w:customStyle="1" w:styleId="WW8Num37z0">
    <w:name w:val="WW8Num37z0"/>
    <w:rsid w:val="00694265"/>
    <w:rPr>
      <w:rFonts w:ascii="Calibri" w:eastAsia="Times New Roman" w:hAnsi="Calibri" w:cs="Calibri"/>
    </w:rPr>
  </w:style>
  <w:style w:type="character" w:customStyle="1" w:styleId="WW8Num37z1">
    <w:name w:val="WW8Num37z1"/>
    <w:rsid w:val="00694265"/>
    <w:rPr>
      <w:rFonts w:ascii="Courier New" w:hAnsi="Courier New" w:cs="Courier New"/>
    </w:rPr>
  </w:style>
  <w:style w:type="character" w:customStyle="1" w:styleId="WW8Num37z2">
    <w:name w:val="WW8Num37z2"/>
    <w:rsid w:val="00694265"/>
    <w:rPr>
      <w:rFonts w:ascii="Wingdings" w:hAnsi="Wingdings" w:cs="Wingdings"/>
    </w:rPr>
  </w:style>
  <w:style w:type="character" w:customStyle="1" w:styleId="WW8Num37z3">
    <w:name w:val="WW8Num37z3"/>
    <w:rsid w:val="00694265"/>
    <w:rPr>
      <w:rFonts w:ascii="Symbol" w:hAnsi="Symbol" w:cs="Symbol"/>
    </w:rPr>
  </w:style>
  <w:style w:type="character" w:customStyle="1" w:styleId="WW8Num38z0">
    <w:name w:val="WW8Num38z0"/>
    <w:rsid w:val="00694265"/>
  </w:style>
  <w:style w:type="character" w:customStyle="1" w:styleId="WW8Num38z1">
    <w:name w:val="WW8Num38z1"/>
    <w:rsid w:val="00694265"/>
  </w:style>
  <w:style w:type="character" w:customStyle="1" w:styleId="WW8Num38z2">
    <w:name w:val="WW8Num38z2"/>
    <w:rsid w:val="00694265"/>
  </w:style>
  <w:style w:type="character" w:customStyle="1" w:styleId="WW8Num38z3">
    <w:name w:val="WW8Num38z3"/>
    <w:rsid w:val="00694265"/>
  </w:style>
  <w:style w:type="character" w:customStyle="1" w:styleId="WW8Num38z4">
    <w:name w:val="WW8Num38z4"/>
    <w:rsid w:val="00694265"/>
  </w:style>
  <w:style w:type="character" w:customStyle="1" w:styleId="WW8Num38z5">
    <w:name w:val="WW8Num38z5"/>
    <w:rsid w:val="00694265"/>
  </w:style>
  <w:style w:type="character" w:customStyle="1" w:styleId="WW8Num38z6">
    <w:name w:val="WW8Num38z6"/>
    <w:rsid w:val="00694265"/>
  </w:style>
  <w:style w:type="character" w:customStyle="1" w:styleId="WW8Num38z7">
    <w:name w:val="WW8Num38z7"/>
    <w:rsid w:val="00694265"/>
  </w:style>
  <w:style w:type="character" w:customStyle="1" w:styleId="WW8Num38z8">
    <w:name w:val="WW8Num38z8"/>
    <w:rsid w:val="00694265"/>
  </w:style>
  <w:style w:type="character" w:customStyle="1" w:styleId="WW-DefaultParagraphFont111111111111111111">
    <w:name w:val="WW-Default Paragraph Font111111111111111111"/>
    <w:rsid w:val="00694265"/>
  </w:style>
  <w:style w:type="character" w:customStyle="1" w:styleId="WW8Num4z1">
    <w:name w:val="WW8Num4z1"/>
    <w:rsid w:val="00694265"/>
    <w:rPr>
      <w:rFonts w:cs="Times New Roman"/>
    </w:rPr>
  </w:style>
  <w:style w:type="character" w:customStyle="1" w:styleId="WW8Num5z1">
    <w:name w:val="WW8Num5z1"/>
    <w:rsid w:val="00694265"/>
    <w:rPr>
      <w:rFonts w:cs="Times New Roman"/>
    </w:rPr>
  </w:style>
  <w:style w:type="character" w:customStyle="1" w:styleId="WW8Num29z4">
    <w:name w:val="WW8Num29z4"/>
    <w:rsid w:val="00694265"/>
  </w:style>
  <w:style w:type="character" w:customStyle="1" w:styleId="WW8Num29z5">
    <w:name w:val="WW8Num29z5"/>
    <w:rsid w:val="00694265"/>
  </w:style>
  <w:style w:type="character" w:customStyle="1" w:styleId="WW8Num29z6">
    <w:name w:val="WW8Num29z6"/>
    <w:rsid w:val="00694265"/>
  </w:style>
  <w:style w:type="character" w:customStyle="1" w:styleId="WW8Num29z7">
    <w:name w:val="WW8Num29z7"/>
    <w:rsid w:val="00694265"/>
  </w:style>
  <w:style w:type="character" w:customStyle="1" w:styleId="WW8Num29z8">
    <w:name w:val="WW8Num29z8"/>
    <w:rsid w:val="00694265"/>
  </w:style>
  <w:style w:type="character" w:customStyle="1" w:styleId="WW8Num30z3">
    <w:name w:val="WW8Num30z3"/>
    <w:rsid w:val="00694265"/>
    <w:rPr>
      <w:rFonts w:ascii="Symbol" w:hAnsi="Symbol" w:cs="Symbol"/>
    </w:rPr>
  </w:style>
  <w:style w:type="character" w:customStyle="1" w:styleId="WW8Num31z1">
    <w:name w:val="WW8Num31z1"/>
    <w:rsid w:val="00694265"/>
  </w:style>
  <w:style w:type="character" w:customStyle="1" w:styleId="WW8Num31z2">
    <w:name w:val="WW8Num31z2"/>
    <w:rsid w:val="00694265"/>
  </w:style>
  <w:style w:type="character" w:customStyle="1" w:styleId="WW8Num31z3">
    <w:name w:val="WW8Num31z3"/>
    <w:rsid w:val="00694265"/>
  </w:style>
  <w:style w:type="character" w:customStyle="1" w:styleId="WW8Num31z4">
    <w:name w:val="WW8Num31z4"/>
    <w:rsid w:val="00694265"/>
  </w:style>
  <w:style w:type="character" w:customStyle="1" w:styleId="WW8Num31z5">
    <w:name w:val="WW8Num31z5"/>
    <w:rsid w:val="00694265"/>
  </w:style>
  <w:style w:type="character" w:customStyle="1" w:styleId="WW8Num31z6">
    <w:name w:val="WW8Num31z6"/>
    <w:rsid w:val="00694265"/>
  </w:style>
  <w:style w:type="character" w:customStyle="1" w:styleId="WW8Num31z7">
    <w:name w:val="WW8Num31z7"/>
    <w:rsid w:val="00694265"/>
  </w:style>
  <w:style w:type="character" w:customStyle="1" w:styleId="WW8Num31z8">
    <w:name w:val="WW8Num31z8"/>
    <w:rsid w:val="00694265"/>
  </w:style>
  <w:style w:type="character" w:customStyle="1" w:styleId="WW8Num39z0">
    <w:name w:val="WW8Num39z0"/>
    <w:rsid w:val="00694265"/>
    <w:rPr>
      <w:rFonts w:ascii="Calibri" w:eastAsia="Times New Roman" w:hAnsi="Calibri" w:cs="Calibri"/>
    </w:rPr>
  </w:style>
  <w:style w:type="character" w:customStyle="1" w:styleId="WW8Num39z1">
    <w:name w:val="WW8Num39z1"/>
    <w:rsid w:val="00694265"/>
    <w:rPr>
      <w:rFonts w:ascii="Courier New" w:hAnsi="Courier New" w:cs="Courier New"/>
    </w:rPr>
  </w:style>
  <w:style w:type="character" w:customStyle="1" w:styleId="WW8Num39z2">
    <w:name w:val="WW8Num39z2"/>
    <w:rsid w:val="00694265"/>
    <w:rPr>
      <w:rFonts w:ascii="Wingdings" w:hAnsi="Wingdings" w:cs="Wingdings"/>
    </w:rPr>
  </w:style>
  <w:style w:type="character" w:customStyle="1" w:styleId="WW8Num39z3">
    <w:name w:val="WW8Num39z3"/>
    <w:rsid w:val="00694265"/>
    <w:rPr>
      <w:rFonts w:ascii="Symbol" w:hAnsi="Symbol" w:cs="Symbol"/>
    </w:rPr>
  </w:style>
  <w:style w:type="character" w:customStyle="1" w:styleId="WW8Num40z0">
    <w:name w:val="WW8Num40z0"/>
    <w:rsid w:val="00694265"/>
    <w:rPr>
      <w:rFonts w:ascii="Symbol" w:hAnsi="Symbol" w:cs="Symbol"/>
    </w:rPr>
  </w:style>
  <w:style w:type="character" w:customStyle="1" w:styleId="WW8Num40z1">
    <w:name w:val="WW8Num40z1"/>
    <w:rsid w:val="00694265"/>
    <w:rPr>
      <w:rFonts w:ascii="Courier New" w:hAnsi="Courier New" w:cs="Courier New"/>
    </w:rPr>
  </w:style>
  <w:style w:type="character" w:customStyle="1" w:styleId="WW8Num40z2">
    <w:name w:val="WW8Num40z2"/>
    <w:rsid w:val="00694265"/>
    <w:rPr>
      <w:rFonts w:ascii="Wingdings" w:hAnsi="Wingdings" w:cs="Wingdings"/>
    </w:rPr>
  </w:style>
  <w:style w:type="character" w:customStyle="1" w:styleId="WW8Num41z0">
    <w:name w:val="WW8Num41z0"/>
    <w:rsid w:val="00694265"/>
    <w:rPr>
      <w:rFonts w:ascii="Arial" w:hAnsi="Arial" w:cs="Times New Roman"/>
      <w:b/>
      <w:i w:val="0"/>
      <w:sz w:val="20"/>
      <w:szCs w:val="20"/>
    </w:rPr>
  </w:style>
  <w:style w:type="character" w:customStyle="1" w:styleId="WW8Num41z1">
    <w:name w:val="WW8Num41z1"/>
    <w:rsid w:val="00694265"/>
    <w:rPr>
      <w:rFonts w:cs="Times New Roman"/>
    </w:rPr>
  </w:style>
  <w:style w:type="character" w:customStyle="1" w:styleId="WW8Num41z2">
    <w:name w:val="WW8Num41z2"/>
    <w:rsid w:val="00694265"/>
    <w:rPr>
      <w:rFonts w:ascii="Arial" w:hAnsi="Arial" w:cs="Times New Roman"/>
      <w:b w:val="0"/>
      <w:i w:val="0"/>
    </w:rPr>
  </w:style>
  <w:style w:type="character" w:customStyle="1" w:styleId="WW8Num41z3">
    <w:name w:val="WW8Num41z3"/>
    <w:rsid w:val="00694265"/>
    <w:rPr>
      <w:rFonts w:ascii="Arial" w:hAnsi="Arial" w:cs="Times New Roman"/>
      <w:b w:val="0"/>
      <w:i w:val="0"/>
      <w:sz w:val="20"/>
      <w:szCs w:val="20"/>
    </w:rPr>
  </w:style>
  <w:style w:type="character" w:customStyle="1" w:styleId="DefaultParagraphFont1">
    <w:name w:val="Default Paragraph Font1"/>
    <w:rsid w:val="00694265"/>
  </w:style>
  <w:style w:type="character" w:customStyle="1" w:styleId="Heading1Char">
    <w:name w:val="Heading 1 Char"/>
    <w:rsid w:val="00694265"/>
    <w:rPr>
      <w:rFonts w:ascii="Arial" w:hAnsi="Arial" w:cs="Arial"/>
      <w:b/>
      <w:bCs/>
      <w:color w:val="333399"/>
      <w:sz w:val="28"/>
      <w:szCs w:val="32"/>
      <w:lang w:val="en-US"/>
    </w:rPr>
  </w:style>
  <w:style w:type="character" w:customStyle="1" w:styleId="Heading2Char">
    <w:name w:val="Heading 2 Char"/>
    <w:rsid w:val="00694265"/>
    <w:rPr>
      <w:rFonts w:ascii="Arial" w:hAnsi="Arial" w:cs="Arial"/>
      <w:b/>
      <w:color w:val="002060"/>
      <w:sz w:val="24"/>
      <w:szCs w:val="22"/>
      <w:lang w:val="en-GB"/>
    </w:rPr>
  </w:style>
  <w:style w:type="character" w:customStyle="1" w:styleId="Heading5Char">
    <w:name w:val="Heading 5 Char"/>
    <w:rsid w:val="00694265"/>
    <w:rPr>
      <w:rFonts w:ascii="Calibri" w:eastAsia="Times New Roman" w:hAnsi="Calibri" w:cs="Times New Roman"/>
      <w:b/>
      <w:bCs/>
      <w:i/>
      <w:iCs/>
      <w:sz w:val="26"/>
      <w:szCs w:val="26"/>
      <w:lang w:val="en-GB"/>
    </w:rPr>
  </w:style>
  <w:style w:type="character" w:customStyle="1" w:styleId="DateChar">
    <w:name w:val="Date Char"/>
    <w:rsid w:val="00694265"/>
    <w:rPr>
      <w:sz w:val="24"/>
      <w:szCs w:val="24"/>
      <w:lang w:val="en-GB"/>
    </w:rPr>
  </w:style>
  <w:style w:type="character" w:customStyle="1" w:styleId="FooterChar">
    <w:name w:val="Footer Char"/>
    <w:rsid w:val="00694265"/>
    <w:rPr>
      <w:rFonts w:eastAsia="MS Mincho" w:cs="Times New Roman"/>
      <w:sz w:val="24"/>
      <w:szCs w:val="24"/>
      <w:lang w:val="en-US" w:eastAsia="ja-JP"/>
    </w:rPr>
  </w:style>
  <w:style w:type="character" w:styleId="a3">
    <w:name w:val="annotation reference"/>
    <w:rsid w:val="00694265"/>
    <w:rPr>
      <w:sz w:val="16"/>
    </w:rPr>
  </w:style>
  <w:style w:type="character" w:styleId="-">
    <w:name w:val="Hyperlink"/>
    <w:uiPriority w:val="99"/>
    <w:rsid w:val="00694265"/>
    <w:rPr>
      <w:color w:val="0000FF"/>
      <w:u w:val="single"/>
    </w:rPr>
  </w:style>
  <w:style w:type="character" w:customStyle="1" w:styleId="HeaderChar">
    <w:name w:val="Header Char"/>
    <w:rsid w:val="00694265"/>
    <w:rPr>
      <w:rFonts w:cs="Times New Roman"/>
      <w:sz w:val="24"/>
      <w:szCs w:val="24"/>
      <w:lang w:val="en-GB"/>
    </w:rPr>
  </w:style>
  <w:style w:type="character" w:styleId="a4">
    <w:name w:val="page number"/>
    <w:rsid w:val="00694265"/>
    <w:rPr>
      <w:rFonts w:cs="Times New Roman"/>
    </w:rPr>
  </w:style>
  <w:style w:type="character" w:customStyle="1" w:styleId="BalloonTextChar">
    <w:name w:val="Balloon Text Char"/>
    <w:rsid w:val="00694265"/>
    <w:rPr>
      <w:rFonts w:ascii="Tahoma" w:hAnsi="Tahoma" w:cs="Tahoma"/>
      <w:sz w:val="16"/>
      <w:szCs w:val="16"/>
      <w:lang w:val="en-GB"/>
    </w:rPr>
  </w:style>
  <w:style w:type="character" w:customStyle="1" w:styleId="CommentTextChar">
    <w:name w:val="Comment Text Char"/>
    <w:rsid w:val="00694265"/>
    <w:rPr>
      <w:rFonts w:cs="Times New Roman"/>
      <w:lang w:val="en-GB"/>
    </w:rPr>
  </w:style>
  <w:style w:type="character" w:customStyle="1" w:styleId="CommentSubjectChar">
    <w:name w:val="Comment Subject Char"/>
    <w:rsid w:val="00694265"/>
    <w:rPr>
      <w:rFonts w:cs="Times New Roman"/>
      <w:b/>
      <w:bCs/>
      <w:lang w:val="en-GB"/>
    </w:rPr>
  </w:style>
  <w:style w:type="character" w:customStyle="1" w:styleId="BodyTextChar">
    <w:name w:val="Body Text Char"/>
    <w:rsid w:val="00694265"/>
    <w:rPr>
      <w:rFonts w:cs="Times New Roman"/>
      <w:sz w:val="24"/>
      <w:szCs w:val="24"/>
      <w:lang w:val="en-GB"/>
    </w:rPr>
  </w:style>
  <w:style w:type="character" w:styleId="a5">
    <w:name w:val="Placeholder Text"/>
    <w:rsid w:val="00694265"/>
    <w:rPr>
      <w:rFonts w:cs="Times New Roman"/>
      <w:color w:val="808080"/>
    </w:rPr>
  </w:style>
  <w:style w:type="character" w:customStyle="1" w:styleId="a6">
    <w:name w:val="Χαρακτήρες υποσημείωσης"/>
    <w:rsid w:val="00694265"/>
    <w:rPr>
      <w:rFonts w:cs="Times New Roman"/>
      <w:vertAlign w:val="superscript"/>
    </w:rPr>
  </w:style>
  <w:style w:type="character" w:customStyle="1" w:styleId="FootnoteTextChar">
    <w:name w:val="Footnote Text Char"/>
    <w:rsid w:val="00694265"/>
    <w:rPr>
      <w:rFonts w:ascii="Calibri" w:hAnsi="Calibri" w:cs="Times New Roman"/>
    </w:rPr>
  </w:style>
  <w:style w:type="character" w:customStyle="1" w:styleId="Heading3Char">
    <w:name w:val="Heading 3 Char"/>
    <w:rsid w:val="00694265"/>
    <w:rPr>
      <w:rFonts w:ascii="Arial" w:hAnsi="Arial" w:cs="Arial"/>
      <w:b/>
      <w:bCs/>
      <w:sz w:val="22"/>
      <w:szCs w:val="26"/>
      <w:lang w:val="en-GB"/>
    </w:rPr>
  </w:style>
  <w:style w:type="character" w:customStyle="1" w:styleId="Heading4Char">
    <w:name w:val="Heading 4 Char"/>
    <w:rsid w:val="00694265"/>
    <w:rPr>
      <w:rFonts w:ascii="Arial" w:eastAsia="Times New Roman" w:hAnsi="Arial" w:cs="Times New Roman"/>
      <w:b/>
      <w:bCs/>
      <w:sz w:val="22"/>
      <w:szCs w:val="28"/>
      <w:lang w:val="en-GB"/>
    </w:rPr>
  </w:style>
  <w:style w:type="character" w:customStyle="1" w:styleId="DocTitleChar">
    <w:name w:val="Doc Title Char"/>
    <w:basedOn w:val="Heading1Char"/>
    <w:rsid w:val="00694265"/>
    <w:rPr>
      <w:rFonts w:ascii="Arial" w:hAnsi="Arial" w:cs="Arial"/>
      <w:b/>
      <w:bCs/>
      <w:color w:val="333399"/>
      <w:sz w:val="28"/>
      <w:szCs w:val="32"/>
      <w:lang w:val="en-US"/>
    </w:rPr>
  </w:style>
  <w:style w:type="character" w:customStyle="1" w:styleId="Style1Char">
    <w:name w:val="Style1 Char"/>
    <w:rsid w:val="00694265"/>
    <w:rPr>
      <w:rFonts w:ascii="Calibri" w:hAnsi="Calibri" w:cs="Calibri"/>
      <w:b/>
      <w:bCs/>
      <w:color w:val="333399"/>
      <w:sz w:val="40"/>
      <w:szCs w:val="40"/>
      <w:lang w:val="en-US"/>
    </w:rPr>
  </w:style>
  <w:style w:type="character" w:customStyle="1" w:styleId="ContentsChar">
    <w:name w:val="Contents Char"/>
    <w:rsid w:val="00694265"/>
    <w:rPr>
      <w:rFonts w:ascii="Calibri" w:hAnsi="Calibri" w:cs="Calibri"/>
      <w:b/>
      <w:bCs/>
      <w:color w:val="333399"/>
      <w:sz w:val="28"/>
      <w:szCs w:val="32"/>
      <w:lang w:val="en-US"/>
    </w:rPr>
  </w:style>
  <w:style w:type="character" w:customStyle="1" w:styleId="EndnoteTextChar">
    <w:name w:val="Endnote Text Char"/>
    <w:rsid w:val="00694265"/>
    <w:rPr>
      <w:rFonts w:ascii="Calibri" w:hAnsi="Calibri" w:cs="Calibri"/>
      <w:lang w:val="en-GB"/>
    </w:rPr>
  </w:style>
  <w:style w:type="character" w:customStyle="1" w:styleId="a7">
    <w:name w:val="Χαρακτήρες σημείωσης τέλους"/>
    <w:rsid w:val="00694265"/>
    <w:rPr>
      <w:vertAlign w:val="superscript"/>
    </w:rPr>
  </w:style>
  <w:style w:type="character" w:customStyle="1" w:styleId="FootnoteReference2">
    <w:name w:val="Footnote Reference2"/>
    <w:rsid w:val="00694265"/>
    <w:rPr>
      <w:vertAlign w:val="superscript"/>
    </w:rPr>
  </w:style>
  <w:style w:type="character" w:customStyle="1" w:styleId="EndnoteReference1">
    <w:name w:val="Endnote Reference1"/>
    <w:rsid w:val="00694265"/>
    <w:rPr>
      <w:vertAlign w:val="superscript"/>
    </w:rPr>
  </w:style>
  <w:style w:type="character" w:customStyle="1" w:styleId="a8">
    <w:name w:val="Κουκκίδες"/>
    <w:rsid w:val="00694265"/>
    <w:rPr>
      <w:rFonts w:ascii="OpenSymbol" w:eastAsia="OpenSymbol" w:hAnsi="OpenSymbol" w:cs="OpenSymbol"/>
    </w:rPr>
  </w:style>
  <w:style w:type="character" w:styleId="a9">
    <w:name w:val="Strong"/>
    <w:qFormat/>
    <w:rsid w:val="00694265"/>
    <w:rPr>
      <w:b/>
      <w:bCs/>
    </w:rPr>
  </w:style>
  <w:style w:type="character" w:customStyle="1" w:styleId="10">
    <w:name w:val="Προεπιλεγμένη γραμματοσειρά1"/>
    <w:rsid w:val="00694265"/>
  </w:style>
  <w:style w:type="character" w:customStyle="1" w:styleId="aa">
    <w:name w:val="Σύμβολο υποσημείωσης"/>
    <w:rsid w:val="00694265"/>
    <w:rPr>
      <w:vertAlign w:val="superscript"/>
    </w:rPr>
  </w:style>
  <w:style w:type="character" w:styleId="ab">
    <w:name w:val="Emphasis"/>
    <w:uiPriority w:val="20"/>
    <w:qFormat/>
    <w:rsid w:val="00694265"/>
    <w:rPr>
      <w:i/>
      <w:iCs/>
    </w:rPr>
  </w:style>
  <w:style w:type="character" w:customStyle="1" w:styleId="ac">
    <w:name w:val="Χαρακτήρες αρίθμησης"/>
    <w:rsid w:val="00694265"/>
  </w:style>
  <w:style w:type="character" w:customStyle="1" w:styleId="normalwithoutspacingChar">
    <w:name w:val="normal_without_spacing Char"/>
    <w:rsid w:val="00694265"/>
    <w:rPr>
      <w:rFonts w:ascii="Calibri" w:hAnsi="Calibri" w:cs="Calibri"/>
      <w:sz w:val="22"/>
      <w:szCs w:val="24"/>
    </w:rPr>
  </w:style>
  <w:style w:type="character" w:customStyle="1" w:styleId="FootnoteTextChar1">
    <w:name w:val="Footnote Text Char1"/>
    <w:rsid w:val="00694265"/>
    <w:rPr>
      <w:rFonts w:ascii="Calibri" w:hAnsi="Calibri" w:cs="Calibri"/>
      <w:lang w:val="en-IE" w:eastAsia="zh-CN"/>
    </w:rPr>
  </w:style>
  <w:style w:type="character" w:customStyle="1" w:styleId="foothangingChar">
    <w:name w:val="foot_hanging Char"/>
    <w:rsid w:val="00694265"/>
    <w:rPr>
      <w:rFonts w:ascii="Calibri" w:hAnsi="Calibri" w:cs="Calibri"/>
      <w:sz w:val="18"/>
      <w:szCs w:val="18"/>
      <w:lang w:val="en-IE" w:eastAsia="zh-CN"/>
    </w:rPr>
  </w:style>
  <w:style w:type="character" w:customStyle="1" w:styleId="HTMLPreformattedChar">
    <w:name w:val="HTML Preformatted Char"/>
    <w:rsid w:val="00694265"/>
    <w:rPr>
      <w:rFonts w:ascii="Courier New" w:hAnsi="Courier New" w:cs="Courier New"/>
    </w:rPr>
  </w:style>
  <w:style w:type="character" w:customStyle="1" w:styleId="apple-converted-space">
    <w:name w:val="apple-converted-space"/>
    <w:basedOn w:val="WW-DefaultParagraphFont111111111111111111"/>
    <w:rsid w:val="00694265"/>
  </w:style>
  <w:style w:type="character" w:customStyle="1" w:styleId="BodyTextIndent3Char">
    <w:name w:val="Body Text Indent 3 Char"/>
    <w:rsid w:val="00694265"/>
    <w:rPr>
      <w:rFonts w:ascii="Calibri" w:hAnsi="Calibri" w:cs="Calibri"/>
      <w:sz w:val="16"/>
      <w:szCs w:val="16"/>
      <w:lang w:val="en-GB"/>
    </w:rPr>
  </w:style>
  <w:style w:type="character" w:customStyle="1" w:styleId="WW-FootnoteReference">
    <w:name w:val="WW-Footnote Reference"/>
    <w:rsid w:val="00694265"/>
    <w:rPr>
      <w:vertAlign w:val="superscript"/>
    </w:rPr>
  </w:style>
  <w:style w:type="character" w:customStyle="1" w:styleId="WW-EndnoteReference">
    <w:name w:val="WW-Endnote Reference"/>
    <w:rsid w:val="00694265"/>
    <w:rPr>
      <w:vertAlign w:val="superscript"/>
    </w:rPr>
  </w:style>
  <w:style w:type="character" w:customStyle="1" w:styleId="FootnoteReference1">
    <w:name w:val="Footnote Reference1"/>
    <w:rsid w:val="00694265"/>
    <w:rPr>
      <w:vertAlign w:val="superscript"/>
    </w:rPr>
  </w:style>
  <w:style w:type="character" w:customStyle="1" w:styleId="FootnoteTextChar2">
    <w:name w:val="Footnote Text Char2"/>
    <w:rsid w:val="00694265"/>
    <w:rPr>
      <w:rFonts w:ascii="Calibri" w:hAnsi="Calibri" w:cs="Calibri"/>
      <w:sz w:val="18"/>
      <w:lang w:val="en-IE" w:eastAsia="zh-CN"/>
    </w:rPr>
  </w:style>
  <w:style w:type="character" w:customStyle="1" w:styleId="foothangingChar1">
    <w:name w:val="foot_hanging Char1"/>
    <w:rsid w:val="00694265"/>
    <w:rPr>
      <w:rFonts w:ascii="Calibri" w:hAnsi="Calibri" w:cs="Calibri"/>
      <w:sz w:val="18"/>
      <w:szCs w:val="18"/>
      <w:lang w:val="en-IE" w:eastAsia="zh-CN"/>
    </w:rPr>
  </w:style>
  <w:style w:type="character" w:customStyle="1" w:styleId="footersChar">
    <w:name w:val="footers Char"/>
    <w:basedOn w:val="foothangingChar1"/>
    <w:rsid w:val="00694265"/>
    <w:rPr>
      <w:rFonts w:ascii="Calibri" w:hAnsi="Calibri" w:cs="Calibri"/>
      <w:sz w:val="18"/>
      <w:szCs w:val="18"/>
      <w:lang w:val="en-IE" w:eastAsia="zh-CN"/>
    </w:rPr>
  </w:style>
  <w:style w:type="character" w:customStyle="1" w:styleId="CommentTextChar1">
    <w:name w:val="Comment Text Char1"/>
    <w:rsid w:val="00694265"/>
    <w:rPr>
      <w:rFonts w:ascii="Calibri" w:hAnsi="Calibri" w:cs="Calibri"/>
      <w:lang w:val="en-GB" w:eastAsia="zh-CN"/>
    </w:rPr>
  </w:style>
  <w:style w:type="character" w:customStyle="1" w:styleId="HTMLPreformattedChar1">
    <w:name w:val="HTML Preformatted Char1"/>
    <w:rsid w:val="00694265"/>
    <w:rPr>
      <w:rFonts w:ascii="Courier New" w:hAnsi="Courier New" w:cs="Courier New"/>
      <w:lang w:eastAsia="zh-CN"/>
    </w:rPr>
  </w:style>
  <w:style w:type="character" w:customStyle="1" w:styleId="BodyText3Char">
    <w:name w:val="Body Text 3 Char"/>
    <w:rsid w:val="00694265"/>
    <w:rPr>
      <w:rFonts w:ascii="Calibri" w:hAnsi="Calibri" w:cs="Calibri"/>
      <w:sz w:val="16"/>
      <w:szCs w:val="16"/>
      <w:lang w:val="en-GB" w:eastAsia="zh-CN"/>
    </w:rPr>
  </w:style>
  <w:style w:type="character" w:customStyle="1" w:styleId="WW-FootnoteReference1">
    <w:name w:val="WW-Footnote Reference1"/>
    <w:rsid w:val="00694265"/>
    <w:rPr>
      <w:vertAlign w:val="superscript"/>
    </w:rPr>
  </w:style>
  <w:style w:type="character" w:customStyle="1" w:styleId="WW-EndnoteReference1">
    <w:name w:val="WW-Endnote Reference1"/>
    <w:rsid w:val="00694265"/>
    <w:rPr>
      <w:vertAlign w:val="superscript"/>
    </w:rPr>
  </w:style>
  <w:style w:type="character" w:customStyle="1" w:styleId="WW-FootnoteReference2">
    <w:name w:val="WW-Footnote Reference2"/>
    <w:rsid w:val="00694265"/>
    <w:rPr>
      <w:vertAlign w:val="superscript"/>
    </w:rPr>
  </w:style>
  <w:style w:type="character" w:customStyle="1" w:styleId="WW-EndnoteReference2">
    <w:name w:val="WW-Endnote Reference2"/>
    <w:rsid w:val="00694265"/>
    <w:rPr>
      <w:vertAlign w:val="superscript"/>
    </w:rPr>
  </w:style>
  <w:style w:type="character" w:customStyle="1" w:styleId="FootnoteTextChar3">
    <w:name w:val="Footnote Text Char3"/>
    <w:rsid w:val="00694265"/>
    <w:rPr>
      <w:rFonts w:ascii="Calibri" w:hAnsi="Calibri" w:cs="Calibri"/>
      <w:sz w:val="18"/>
      <w:lang w:val="en-IE" w:eastAsia="zh-CN"/>
    </w:rPr>
  </w:style>
  <w:style w:type="character" w:customStyle="1" w:styleId="foothangingChar2">
    <w:name w:val="foot_hanging Char2"/>
    <w:rsid w:val="00694265"/>
    <w:rPr>
      <w:rFonts w:ascii="Calibri" w:hAnsi="Calibri" w:cs="Calibri"/>
      <w:sz w:val="18"/>
      <w:szCs w:val="18"/>
      <w:lang w:val="en-IE" w:eastAsia="zh-CN"/>
    </w:rPr>
  </w:style>
  <w:style w:type="character" w:customStyle="1" w:styleId="footersChar1">
    <w:name w:val="footers Char1"/>
    <w:basedOn w:val="foothangingChar2"/>
    <w:rsid w:val="00694265"/>
    <w:rPr>
      <w:rFonts w:ascii="Calibri" w:hAnsi="Calibri" w:cs="Calibri"/>
      <w:sz w:val="18"/>
      <w:szCs w:val="18"/>
      <w:lang w:val="en-IE" w:eastAsia="zh-CN"/>
    </w:rPr>
  </w:style>
  <w:style w:type="character" w:customStyle="1" w:styleId="foootChar">
    <w:name w:val="fooot Char"/>
    <w:basedOn w:val="footersChar1"/>
    <w:rsid w:val="00694265"/>
    <w:rPr>
      <w:rFonts w:ascii="Calibri" w:hAnsi="Calibri" w:cs="Calibri"/>
      <w:sz w:val="18"/>
      <w:szCs w:val="18"/>
      <w:lang w:val="en-IE" w:eastAsia="zh-CN"/>
    </w:rPr>
  </w:style>
  <w:style w:type="character" w:customStyle="1" w:styleId="11">
    <w:name w:val="Παραπομπή υποσημείωσης1"/>
    <w:rsid w:val="00694265"/>
    <w:rPr>
      <w:vertAlign w:val="superscript"/>
    </w:rPr>
  </w:style>
  <w:style w:type="character" w:customStyle="1" w:styleId="12">
    <w:name w:val="Παραπομπή σημείωσης τέλους1"/>
    <w:rsid w:val="00694265"/>
    <w:rPr>
      <w:vertAlign w:val="superscript"/>
    </w:rPr>
  </w:style>
  <w:style w:type="character" w:customStyle="1" w:styleId="Char">
    <w:name w:val="Κείμενο πλαισίου Char"/>
    <w:rsid w:val="00694265"/>
    <w:rPr>
      <w:rFonts w:ascii="Tahoma" w:hAnsi="Tahoma" w:cs="Tahoma"/>
      <w:sz w:val="16"/>
      <w:szCs w:val="16"/>
      <w:lang w:val="en-GB"/>
    </w:rPr>
  </w:style>
  <w:style w:type="character" w:customStyle="1" w:styleId="13">
    <w:name w:val="Παραπομπή σχολίου1"/>
    <w:rsid w:val="00694265"/>
    <w:rPr>
      <w:sz w:val="16"/>
      <w:szCs w:val="16"/>
    </w:rPr>
  </w:style>
  <w:style w:type="character" w:customStyle="1" w:styleId="Char0">
    <w:name w:val="Κείμενο σχολίου Char"/>
    <w:rsid w:val="00694265"/>
    <w:rPr>
      <w:rFonts w:ascii="Calibri" w:hAnsi="Calibri" w:cs="Calibri"/>
      <w:lang w:val="en-GB"/>
    </w:rPr>
  </w:style>
  <w:style w:type="character" w:customStyle="1" w:styleId="Char1">
    <w:name w:val="Θέμα σχολίου Char"/>
    <w:rsid w:val="00694265"/>
    <w:rPr>
      <w:rFonts w:ascii="Calibri" w:hAnsi="Calibri" w:cs="Calibri"/>
      <w:b/>
      <w:bCs/>
      <w:lang w:val="en-GB"/>
    </w:rPr>
  </w:style>
  <w:style w:type="character" w:customStyle="1" w:styleId="-HTMLChar">
    <w:name w:val="Προ-διαμορφωμένο HTML Char"/>
    <w:rsid w:val="00694265"/>
    <w:rPr>
      <w:rFonts w:ascii="Courier New" w:eastAsia="Times New Roman" w:hAnsi="Courier New" w:cs="Courier New"/>
    </w:rPr>
  </w:style>
  <w:style w:type="character" w:customStyle="1" w:styleId="WW-FootnoteReference3">
    <w:name w:val="WW-Footnote Reference3"/>
    <w:rsid w:val="00694265"/>
    <w:rPr>
      <w:vertAlign w:val="superscript"/>
    </w:rPr>
  </w:style>
  <w:style w:type="character" w:customStyle="1" w:styleId="WW-EndnoteReference3">
    <w:name w:val="WW-Endnote Reference3"/>
    <w:rsid w:val="00694265"/>
    <w:rPr>
      <w:vertAlign w:val="superscript"/>
    </w:rPr>
  </w:style>
  <w:style w:type="character" w:customStyle="1" w:styleId="WW-FootnoteReference4">
    <w:name w:val="WW-Footnote Reference4"/>
    <w:rsid w:val="00694265"/>
    <w:rPr>
      <w:vertAlign w:val="superscript"/>
    </w:rPr>
  </w:style>
  <w:style w:type="character" w:customStyle="1" w:styleId="WW-EndnoteReference4">
    <w:name w:val="WW-Endnote Reference4"/>
    <w:rsid w:val="00694265"/>
    <w:rPr>
      <w:vertAlign w:val="superscript"/>
    </w:rPr>
  </w:style>
  <w:style w:type="character" w:customStyle="1" w:styleId="WW-FootnoteReference5">
    <w:name w:val="WW-Footnote Reference5"/>
    <w:rsid w:val="00694265"/>
    <w:rPr>
      <w:vertAlign w:val="superscript"/>
    </w:rPr>
  </w:style>
  <w:style w:type="character" w:customStyle="1" w:styleId="WW-EndnoteReference5">
    <w:name w:val="WW-Endnote Reference5"/>
    <w:rsid w:val="00694265"/>
    <w:rPr>
      <w:vertAlign w:val="superscript"/>
    </w:rPr>
  </w:style>
  <w:style w:type="character" w:customStyle="1" w:styleId="WW-FootnoteReference6">
    <w:name w:val="WW-Footnote Reference6"/>
    <w:rsid w:val="00694265"/>
    <w:rPr>
      <w:vertAlign w:val="superscript"/>
    </w:rPr>
  </w:style>
  <w:style w:type="character" w:styleId="-0">
    <w:name w:val="FollowedHyperlink"/>
    <w:rsid w:val="00694265"/>
    <w:rPr>
      <w:color w:val="800000"/>
      <w:u w:val="single"/>
    </w:rPr>
  </w:style>
  <w:style w:type="character" w:customStyle="1" w:styleId="WW-EndnoteReference6">
    <w:name w:val="WW-Endnote Reference6"/>
    <w:rsid w:val="00694265"/>
    <w:rPr>
      <w:vertAlign w:val="superscript"/>
    </w:rPr>
  </w:style>
  <w:style w:type="character" w:customStyle="1" w:styleId="WW-FootnoteReference7">
    <w:name w:val="WW-Footnote Reference7"/>
    <w:rsid w:val="00694265"/>
    <w:rPr>
      <w:vertAlign w:val="superscript"/>
    </w:rPr>
  </w:style>
  <w:style w:type="character" w:customStyle="1" w:styleId="WW-EndnoteReference7">
    <w:name w:val="WW-Endnote Reference7"/>
    <w:rsid w:val="00694265"/>
    <w:rPr>
      <w:vertAlign w:val="superscript"/>
    </w:rPr>
  </w:style>
  <w:style w:type="character" w:customStyle="1" w:styleId="WW-FootnoteReference8">
    <w:name w:val="WW-Footnote Reference8"/>
    <w:rsid w:val="00694265"/>
    <w:rPr>
      <w:vertAlign w:val="superscript"/>
    </w:rPr>
  </w:style>
  <w:style w:type="character" w:customStyle="1" w:styleId="WW-EndnoteReference8">
    <w:name w:val="WW-Endnote Reference8"/>
    <w:rsid w:val="00694265"/>
    <w:rPr>
      <w:vertAlign w:val="superscript"/>
    </w:rPr>
  </w:style>
  <w:style w:type="character" w:customStyle="1" w:styleId="WW-FootnoteReference9">
    <w:name w:val="WW-Footnote Reference9"/>
    <w:rsid w:val="00694265"/>
    <w:rPr>
      <w:vertAlign w:val="superscript"/>
    </w:rPr>
  </w:style>
  <w:style w:type="character" w:customStyle="1" w:styleId="WW-EndnoteReference9">
    <w:name w:val="WW-Endnote Reference9"/>
    <w:rsid w:val="00694265"/>
    <w:rPr>
      <w:vertAlign w:val="superscript"/>
    </w:rPr>
  </w:style>
  <w:style w:type="character" w:customStyle="1" w:styleId="WW-FootnoteReference10">
    <w:name w:val="WW-Footnote Reference10"/>
    <w:rsid w:val="00694265"/>
    <w:rPr>
      <w:vertAlign w:val="superscript"/>
    </w:rPr>
  </w:style>
  <w:style w:type="character" w:customStyle="1" w:styleId="WW-EndnoteReference10">
    <w:name w:val="WW-Endnote Reference10"/>
    <w:rsid w:val="00694265"/>
    <w:rPr>
      <w:vertAlign w:val="superscript"/>
    </w:rPr>
  </w:style>
  <w:style w:type="character" w:customStyle="1" w:styleId="WW-FootnoteReference11">
    <w:name w:val="WW-Footnote Reference11"/>
    <w:rsid w:val="00694265"/>
    <w:rPr>
      <w:vertAlign w:val="superscript"/>
    </w:rPr>
  </w:style>
  <w:style w:type="character" w:customStyle="1" w:styleId="WW-EndnoteReference11">
    <w:name w:val="WW-Endnote Reference11"/>
    <w:rsid w:val="00694265"/>
    <w:rPr>
      <w:vertAlign w:val="superscript"/>
    </w:rPr>
  </w:style>
  <w:style w:type="character" w:customStyle="1" w:styleId="WW-FootnoteReference12">
    <w:name w:val="WW-Footnote Reference12"/>
    <w:rsid w:val="00694265"/>
    <w:rPr>
      <w:vertAlign w:val="superscript"/>
    </w:rPr>
  </w:style>
  <w:style w:type="character" w:customStyle="1" w:styleId="WW-EndnoteReference12">
    <w:name w:val="WW-Endnote Reference12"/>
    <w:rsid w:val="00694265"/>
    <w:rPr>
      <w:vertAlign w:val="superscript"/>
    </w:rPr>
  </w:style>
  <w:style w:type="character" w:customStyle="1" w:styleId="WW-FootnoteReference13">
    <w:name w:val="WW-Footnote Reference13"/>
    <w:rsid w:val="00694265"/>
    <w:rPr>
      <w:vertAlign w:val="superscript"/>
    </w:rPr>
  </w:style>
  <w:style w:type="character" w:customStyle="1" w:styleId="WW-EndnoteReference13">
    <w:name w:val="WW-Endnote Reference13"/>
    <w:rsid w:val="00694265"/>
    <w:rPr>
      <w:vertAlign w:val="superscript"/>
    </w:rPr>
  </w:style>
  <w:style w:type="character" w:styleId="ad">
    <w:name w:val="footnote reference"/>
    <w:rsid w:val="00694265"/>
    <w:rPr>
      <w:vertAlign w:val="superscript"/>
    </w:rPr>
  </w:style>
  <w:style w:type="character" w:styleId="ae">
    <w:name w:val="endnote reference"/>
    <w:rsid w:val="00694265"/>
    <w:rPr>
      <w:vertAlign w:val="superscript"/>
    </w:rPr>
  </w:style>
  <w:style w:type="character" w:customStyle="1" w:styleId="22">
    <w:name w:val="Παραπομπή υποσημείωσης2"/>
    <w:rsid w:val="00694265"/>
    <w:rPr>
      <w:vertAlign w:val="superscript"/>
    </w:rPr>
  </w:style>
  <w:style w:type="character" w:customStyle="1" w:styleId="23">
    <w:name w:val="Παραπομπή σημείωσης τέλους2"/>
    <w:rsid w:val="00694265"/>
    <w:rPr>
      <w:vertAlign w:val="superscript"/>
    </w:rPr>
  </w:style>
  <w:style w:type="character" w:customStyle="1" w:styleId="WW-FootnoteReference14">
    <w:name w:val="WW-Footnote Reference14"/>
    <w:rsid w:val="00694265"/>
    <w:rPr>
      <w:vertAlign w:val="superscript"/>
    </w:rPr>
  </w:style>
  <w:style w:type="character" w:customStyle="1" w:styleId="WW-EndnoteReference14">
    <w:name w:val="WW-Endnote Reference14"/>
    <w:rsid w:val="00694265"/>
    <w:rPr>
      <w:vertAlign w:val="superscript"/>
    </w:rPr>
  </w:style>
  <w:style w:type="character" w:customStyle="1" w:styleId="WW-FootnoteReference15">
    <w:name w:val="WW-Footnote Reference15"/>
    <w:rsid w:val="00694265"/>
    <w:rPr>
      <w:vertAlign w:val="superscript"/>
    </w:rPr>
  </w:style>
  <w:style w:type="character" w:customStyle="1" w:styleId="WW-EndnoteReference15">
    <w:name w:val="WW-Endnote Reference15"/>
    <w:rsid w:val="00694265"/>
    <w:rPr>
      <w:vertAlign w:val="superscript"/>
    </w:rPr>
  </w:style>
  <w:style w:type="character" w:customStyle="1" w:styleId="WW-FootnoteReference16">
    <w:name w:val="WW-Footnote Reference16"/>
    <w:rsid w:val="00694265"/>
    <w:rPr>
      <w:vertAlign w:val="superscript"/>
    </w:rPr>
  </w:style>
  <w:style w:type="character" w:customStyle="1" w:styleId="WW-EndnoteReference16">
    <w:name w:val="WW-Endnote Reference16"/>
    <w:rsid w:val="00694265"/>
    <w:rPr>
      <w:vertAlign w:val="superscript"/>
    </w:rPr>
  </w:style>
  <w:style w:type="character" w:customStyle="1" w:styleId="WW-FootnoteReference17">
    <w:name w:val="WW-Footnote Reference17"/>
    <w:rsid w:val="00694265"/>
    <w:rPr>
      <w:vertAlign w:val="superscript"/>
    </w:rPr>
  </w:style>
  <w:style w:type="character" w:customStyle="1" w:styleId="WW-EndnoteReference17">
    <w:name w:val="WW-Endnote Reference17"/>
    <w:rsid w:val="00694265"/>
    <w:rPr>
      <w:vertAlign w:val="superscript"/>
    </w:rPr>
  </w:style>
  <w:style w:type="character" w:customStyle="1" w:styleId="31">
    <w:name w:val="Παραπομπή υποσημείωσης3"/>
    <w:rsid w:val="00694265"/>
    <w:rPr>
      <w:vertAlign w:val="superscript"/>
    </w:rPr>
  </w:style>
  <w:style w:type="character" w:customStyle="1" w:styleId="32">
    <w:name w:val="Παραπομπή σημείωσης τέλους3"/>
    <w:rsid w:val="00694265"/>
    <w:rPr>
      <w:vertAlign w:val="superscript"/>
    </w:rPr>
  </w:style>
  <w:style w:type="character" w:customStyle="1" w:styleId="WW-FootnoteReference18">
    <w:name w:val="WW-Footnote Reference18"/>
    <w:rsid w:val="00694265"/>
    <w:rPr>
      <w:vertAlign w:val="superscript"/>
    </w:rPr>
  </w:style>
  <w:style w:type="character" w:customStyle="1" w:styleId="WW-EndnoteReference18">
    <w:name w:val="WW-Endnote Reference18"/>
    <w:rsid w:val="00694265"/>
    <w:rPr>
      <w:vertAlign w:val="superscript"/>
    </w:rPr>
  </w:style>
  <w:style w:type="character" w:customStyle="1" w:styleId="WW-FootnoteReference19">
    <w:name w:val="WW-Footnote Reference19"/>
    <w:rsid w:val="00694265"/>
    <w:rPr>
      <w:vertAlign w:val="superscript"/>
    </w:rPr>
  </w:style>
  <w:style w:type="paragraph" w:customStyle="1" w:styleId="af">
    <w:name w:val="Επικεφαλίδα"/>
    <w:basedOn w:val="a"/>
    <w:next w:val="af0"/>
    <w:rsid w:val="00694265"/>
    <w:pPr>
      <w:keepNext/>
      <w:spacing w:before="240"/>
    </w:pPr>
    <w:rPr>
      <w:rFonts w:ascii="Liberation Sans" w:eastAsia="Microsoft YaHei" w:hAnsi="Liberation Sans" w:cs="Mangal"/>
      <w:sz w:val="28"/>
      <w:szCs w:val="28"/>
    </w:rPr>
  </w:style>
  <w:style w:type="paragraph" w:styleId="af0">
    <w:name w:val="Body Text"/>
    <w:basedOn w:val="a"/>
    <w:rsid w:val="00694265"/>
    <w:pPr>
      <w:spacing w:after="240"/>
    </w:pPr>
  </w:style>
  <w:style w:type="paragraph" w:styleId="af1">
    <w:name w:val="List"/>
    <w:basedOn w:val="af0"/>
    <w:rsid w:val="00694265"/>
    <w:rPr>
      <w:rFonts w:cs="Mangal"/>
    </w:rPr>
  </w:style>
  <w:style w:type="paragraph" w:styleId="af2">
    <w:name w:val="caption"/>
    <w:basedOn w:val="a"/>
    <w:qFormat/>
    <w:rsid w:val="00694265"/>
    <w:pPr>
      <w:suppressLineNumbers/>
      <w:spacing w:before="120"/>
    </w:pPr>
    <w:rPr>
      <w:rFonts w:cs="Mangal"/>
      <w:i/>
      <w:iCs/>
      <w:sz w:val="24"/>
    </w:rPr>
  </w:style>
  <w:style w:type="paragraph" w:customStyle="1" w:styleId="af3">
    <w:name w:val="Ευρετήριο"/>
    <w:basedOn w:val="a"/>
    <w:rsid w:val="00694265"/>
    <w:pPr>
      <w:suppressLineNumbers/>
    </w:pPr>
    <w:rPr>
      <w:rFonts w:cs="Mangal"/>
    </w:rPr>
  </w:style>
  <w:style w:type="paragraph" w:customStyle="1" w:styleId="33">
    <w:name w:val="Λεζάντα3"/>
    <w:basedOn w:val="a"/>
    <w:rsid w:val="00694265"/>
    <w:pPr>
      <w:suppressLineNumbers/>
      <w:spacing w:before="120"/>
    </w:pPr>
    <w:rPr>
      <w:rFonts w:cs="Mangal"/>
      <w:i/>
      <w:iCs/>
      <w:sz w:val="24"/>
    </w:rPr>
  </w:style>
  <w:style w:type="paragraph" w:customStyle="1" w:styleId="WW-Caption">
    <w:name w:val="WW-Caption"/>
    <w:basedOn w:val="a"/>
    <w:rsid w:val="00694265"/>
    <w:pPr>
      <w:suppressLineNumbers/>
      <w:spacing w:before="120"/>
    </w:pPr>
    <w:rPr>
      <w:rFonts w:cs="Mangal"/>
      <w:i/>
      <w:iCs/>
      <w:sz w:val="24"/>
    </w:rPr>
  </w:style>
  <w:style w:type="paragraph" w:customStyle="1" w:styleId="WW-Caption1">
    <w:name w:val="WW-Caption1"/>
    <w:basedOn w:val="a"/>
    <w:rsid w:val="00694265"/>
    <w:pPr>
      <w:suppressLineNumbers/>
      <w:spacing w:before="120"/>
    </w:pPr>
    <w:rPr>
      <w:rFonts w:cs="Mangal"/>
      <w:i/>
      <w:iCs/>
      <w:sz w:val="24"/>
    </w:rPr>
  </w:style>
  <w:style w:type="paragraph" w:customStyle="1" w:styleId="WW-Caption11">
    <w:name w:val="WW-Caption11"/>
    <w:basedOn w:val="a"/>
    <w:rsid w:val="00694265"/>
    <w:pPr>
      <w:suppressLineNumbers/>
      <w:spacing w:before="120"/>
    </w:pPr>
    <w:rPr>
      <w:rFonts w:cs="Mangal"/>
      <w:i/>
      <w:iCs/>
      <w:sz w:val="24"/>
    </w:rPr>
  </w:style>
  <w:style w:type="paragraph" w:customStyle="1" w:styleId="WW-Caption111">
    <w:name w:val="WW-Caption111"/>
    <w:basedOn w:val="a"/>
    <w:rsid w:val="00694265"/>
    <w:pPr>
      <w:suppressLineNumbers/>
      <w:spacing w:before="120"/>
    </w:pPr>
    <w:rPr>
      <w:rFonts w:cs="Mangal"/>
      <w:i/>
      <w:iCs/>
      <w:sz w:val="24"/>
    </w:rPr>
  </w:style>
  <w:style w:type="paragraph" w:customStyle="1" w:styleId="24">
    <w:name w:val="Λεζάντα2"/>
    <w:basedOn w:val="a"/>
    <w:rsid w:val="00694265"/>
    <w:pPr>
      <w:suppressLineNumbers/>
      <w:spacing w:before="120"/>
    </w:pPr>
    <w:rPr>
      <w:rFonts w:cs="Mangal"/>
      <w:i/>
      <w:iCs/>
      <w:sz w:val="24"/>
    </w:rPr>
  </w:style>
  <w:style w:type="paragraph" w:customStyle="1" w:styleId="Caption1">
    <w:name w:val="Caption1"/>
    <w:basedOn w:val="a"/>
    <w:rsid w:val="00694265"/>
    <w:pPr>
      <w:suppressLineNumbers/>
      <w:spacing w:before="120"/>
    </w:pPr>
    <w:rPr>
      <w:rFonts w:cs="Mangal"/>
      <w:i/>
      <w:iCs/>
      <w:sz w:val="24"/>
    </w:rPr>
  </w:style>
  <w:style w:type="paragraph" w:customStyle="1" w:styleId="WW-Caption1111">
    <w:name w:val="WW-Caption1111"/>
    <w:basedOn w:val="a"/>
    <w:rsid w:val="00694265"/>
    <w:pPr>
      <w:suppressLineNumbers/>
      <w:spacing w:before="120"/>
    </w:pPr>
    <w:rPr>
      <w:rFonts w:cs="Mangal"/>
      <w:i/>
      <w:iCs/>
      <w:sz w:val="24"/>
    </w:rPr>
  </w:style>
  <w:style w:type="paragraph" w:customStyle="1" w:styleId="WW-Caption11111">
    <w:name w:val="WW-Caption11111"/>
    <w:basedOn w:val="a"/>
    <w:rsid w:val="00694265"/>
    <w:pPr>
      <w:suppressLineNumbers/>
      <w:spacing w:before="120"/>
    </w:pPr>
    <w:rPr>
      <w:rFonts w:cs="Mangal"/>
      <w:i/>
      <w:iCs/>
      <w:sz w:val="24"/>
    </w:rPr>
  </w:style>
  <w:style w:type="paragraph" w:customStyle="1" w:styleId="WW-Caption111111">
    <w:name w:val="WW-Caption111111"/>
    <w:basedOn w:val="a"/>
    <w:rsid w:val="00694265"/>
    <w:pPr>
      <w:suppressLineNumbers/>
      <w:spacing w:before="120"/>
    </w:pPr>
    <w:rPr>
      <w:rFonts w:cs="Mangal"/>
      <w:i/>
      <w:iCs/>
      <w:sz w:val="24"/>
    </w:rPr>
  </w:style>
  <w:style w:type="paragraph" w:customStyle="1" w:styleId="WW-Caption1111111">
    <w:name w:val="WW-Caption1111111"/>
    <w:basedOn w:val="a"/>
    <w:rsid w:val="00694265"/>
    <w:pPr>
      <w:suppressLineNumbers/>
      <w:spacing w:before="120"/>
    </w:pPr>
    <w:rPr>
      <w:rFonts w:cs="Mangal"/>
      <w:i/>
      <w:iCs/>
      <w:sz w:val="24"/>
    </w:rPr>
  </w:style>
  <w:style w:type="paragraph" w:customStyle="1" w:styleId="WW-Caption11111111">
    <w:name w:val="WW-Caption11111111"/>
    <w:basedOn w:val="a"/>
    <w:rsid w:val="00694265"/>
    <w:pPr>
      <w:suppressLineNumbers/>
      <w:spacing w:before="120"/>
    </w:pPr>
    <w:rPr>
      <w:rFonts w:cs="Mangal"/>
      <w:i/>
      <w:iCs/>
      <w:sz w:val="24"/>
    </w:rPr>
  </w:style>
  <w:style w:type="paragraph" w:customStyle="1" w:styleId="WW-Caption111111111">
    <w:name w:val="WW-Caption111111111"/>
    <w:basedOn w:val="a"/>
    <w:rsid w:val="00694265"/>
    <w:pPr>
      <w:suppressLineNumbers/>
      <w:spacing w:before="120"/>
    </w:pPr>
    <w:rPr>
      <w:rFonts w:cs="Mangal"/>
      <w:i/>
      <w:iCs/>
      <w:sz w:val="24"/>
    </w:rPr>
  </w:style>
  <w:style w:type="paragraph" w:customStyle="1" w:styleId="WW-Caption1111111111">
    <w:name w:val="WW-Caption1111111111"/>
    <w:basedOn w:val="a"/>
    <w:rsid w:val="00694265"/>
    <w:pPr>
      <w:suppressLineNumbers/>
      <w:spacing w:before="120"/>
    </w:pPr>
    <w:rPr>
      <w:rFonts w:cs="Mangal"/>
      <w:i/>
      <w:iCs/>
      <w:sz w:val="24"/>
    </w:rPr>
  </w:style>
  <w:style w:type="paragraph" w:customStyle="1" w:styleId="WW-Caption11111111111">
    <w:name w:val="WW-Caption11111111111"/>
    <w:basedOn w:val="a"/>
    <w:rsid w:val="00694265"/>
    <w:pPr>
      <w:suppressLineNumbers/>
      <w:spacing w:before="120"/>
    </w:pPr>
    <w:rPr>
      <w:rFonts w:cs="Mangal"/>
      <w:i/>
      <w:iCs/>
      <w:sz w:val="24"/>
    </w:rPr>
  </w:style>
  <w:style w:type="paragraph" w:customStyle="1" w:styleId="WW-Caption111111111111">
    <w:name w:val="WW-Caption111111111111"/>
    <w:basedOn w:val="a"/>
    <w:rsid w:val="00694265"/>
    <w:pPr>
      <w:suppressLineNumbers/>
      <w:spacing w:before="120"/>
    </w:pPr>
    <w:rPr>
      <w:rFonts w:cs="Mangal"/>
      <w:i/>
      <w:iCs/>
      <w:sz w:val="24"/>
    </w:rPr>
  </w:style>
  <w:style w:type="paragraph" w:customStyle="1" w:styleId="WW-Caption1111111111111">
    <w:name w:val="WW-Caption1111111111111"/>
    <w:basedOn w:val="a"/>
    <w:rsid w:val="00694265"/>
    <w:pPr>
      <w:suppressLineNumbers/>
      <w:spacing w:before="120"/>
    </w:pPr>
    <w:rPr>
      <w:rFonts w:cs="Mangal"/>
      <w:i/>
      <w:iCs/>
      <w:sz w:val="24"/>
    </w:rPr>
  </w:style>
  <w:style w:type="paragraph" w:customStyle="1" w:styleId="WW-Caption11111111111111">
    <w:name w:val="WW-Caption11111111111111"/>
    <w:basedOn w:val="a"/>
    <w:rsid w:val="00694265"/>
    <w:pPr>
      <w:suppressLineNumbers/>
      <w:spacing w:before="120"/>
    </w:pPr>
    <w:rPr>
      <w:rFonts w:cs="Mangal"/>
      <w:i/>
      <w:iCs/>
      <w:sz w:val="24"/>
    </w:rPr>
  </w:style>
  <w:style w:type="paragraph" w:customStyle="1" w:styleId="14">
    <w:name w:val="Λεζάντα1"/>
    <w:basedOn w:val="a"/>
    <w:rsid w:val="00694265"/>
    <w:pPr>
      <w:suppressLineNumbers/>
      <w:spacing w:before="120"/>
    </w:pPr>
    <w:rPr>
      <w:rFonts w:cs="Mangal"/>
      <w:i/>
      <w:iCs/>
      <w:sz w:val="24"/>
    </w:rPr>
  </w:style>
  <w:style w:type="paragraph" w:customStyle="1" w:styleId="WW-Caption111111111111111">
    <w:name w:val="WW-Caption111111111111111"/>
    <w:basedOn w:val="a"/>
    <w:rsid w:val="00694265"/>
    <w:pPr>
      <w:suppressLineNumbers/>
      <w:spacing w:before="120"/>
    </w:pPr>
    <w:rPr>
      <w:rFonts w:cs="Mangal"/>
      <w:i/>
      <w:iCs/>
      <w:sz w:val="24"/>
    </w:rPr>
  </w:style>
  <w:style w:type="paragraph" w:customStyle="1" w:styleId="WW-Caption1111111111111111">
    <w:name w:val="WW-Caption1111111111111111"/>
    <w:basedOn w:val="a"/>
    <w:rsid w:val="00694265"/>
    <w:pPr>
      <w:suppressLineNumbers/>
      <w:spacing w:before="120"/>
    </w:pPr>
    <w:rPr>
      <w:rFonts w:cs="Mangal"/>
      <w:i/>
      <w:iCs/>
      <w:sz w:val="24"/>
    </w:rPr>
  </w:style>
  <w:style w:type="paragraph" w:customStyle="1" w:styleId="WW-Caption11111111111111111">
    <w:name w:val="WW-Caption11111111111111111"/>
    <w:basedOn w:val="a"/>
    <w:rsid w:val="00694265"/>
    <w:pPr>
      <w:suppressLineNumbers/>
      <w:spacing w:before="120"/>
    </w:pPr>
    <w:rPr>
      <w:rFonts w:cs="Mangal"/>
      <w:i/>
      <w:iCs/>
      <w:sz w:val="24"/>
    </w:rPr>
  </w:style>
  <w:style w:type="paragraph" w:customStyle="1" w:styleId="WW-Caption111111111111111111">
    <w:name w:val="WW-Caption111111111111111111"/>
    <w:basedOn w:val="a"/>
    <w:rsid w:val="00694265"/>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rsid w:val="00694265"/>
    <w:pPr>
      <w:spacing w:after="100"/>
    </w:pPr>
    <w:rPr>
      <w:rFonts w:eastAsia="MS Mincho"/>
      <w:lang w:val="en-US" w:eastAsia="ja-JP"/>
    </w:rPr>
  </w:style>
  <w:style w:type="paragraph" w:customStyle="1" w:styleId="DocTitle">
    <w:name w:val="Doc Title"/>
    <w:basedOn w:val="1"/>
    <w:rsid w:val="00694265"/>
  </w:style>
  <w:style w:type="paragraph" w:customStyle="1" w:styleId="inserttext">
    <w:name w:val="insert text"/>
    <w:basedOn w:val="a"/>
    <w:rsid w:val="00694265"/>
    <w:pPr>
      <w:spacing w:after="100"/>
      <w:ind w:left="794"/>
    </w:pPr>
    <w:rPr>
      <w:rFonts w:eastAsia="MS Mincho"/>
      <w:lang w:val="en-US" w:eastAsia="ja-JP"/>
    </w:rPr>
  </w:style>
  <w:style w:type="paragraph" w:styleId="af5">
    <w:name w:val="footer"/>
    <w:basedOn w:val="a"/>
    <w:link w:val="Char2"/>
    <w:uiPriority w:val="99"/>
    <w:rsid w:val="00694265"/>
    <w:pPr>
      <w:spacing w:after="100"/>
    </w:pPr>
    <w:rPr>
      <w:rFonts w:eastAsia="MS Mincho"/>
      <w:lang w:val="en-US" w:eastAsia="ja-JP"/>
    </w:rPr>
  </w:style>
  <w:style w:type="paragraph" w:styleId="af6">
    <w:name w:val="header"/>
    <w:basedOn w:val="a"/>
    <w:rsid w:val="00694265"/>
  </w:style>
  <w:style w:type="paragraph" w:styleId="af7">
    <w:name w:val="Balloon Text"/>
    <w:basedOn w:val="a"/>
    <w:rsid w:val="00E67698"/>
    <w:rPr>
      <w:rFonts w:ascii="Tahoma" w:hAnsi="Tahoma" w:cs="Tahoma"/>
      <w:sz w:val="16"/>
      <w:szCs w:val="16"/>
    </w:rPr>
  </w:style>
  <w:style w:type="paragraph" w:styleId="af8">
    <w:name w:val="annotation text"/>
    <w:basedOn w:val="a"/>
    <w:uiPriority w:val="99"/>
    <w:rsid w:val="00694265"/>
    <w:rPr>
      <w:sz w:val="20"/>
      <w:szCs w:val="20"/>
    </w:rPr>
  </w:style>
  <w:style w:type="paragraph" w:styleId="af9">
    <w:name w:val="annotation subject"/>
    <w:basedOn w:val="af8"/>
    <w:next w:val="af8"/>
    <w:rsid w:val="00694265"/>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rsid w:val="00694265"/>
    <w:pPr>
      <w:spacing w:before="280" w:after="200"/>
    </w:pPr>
    <w:rPr>
      <w:rFonts w:ascii="Arial Unicode MS" w:eastAsia="Arial Unicode MS" w:hAnsi="Arial Unicode MS" w:cs="Arial Unicode MS"/>
    </w:rPr>
  </w:style>
  <w:style w:type="paragraph" w:styleId="afb">
    <w:name w:val="List Paragraph"/>
    <w:basedOn w:val="a"/>
    <w:qFormat/>
    <w:rsid w:val="00694265"/>
    <w:pPr>
      <w:spacing w:after="200"/>
      <w:ind w:left="720"/>
      <w:contextualSpacing/>
    </w:pPr>
  </w:style>
  <w:style w:type="paragraph" w:styleId="afc">
    <w:name w:val="footnote text"/>
    <w:basedOn w:val="a"/>
    <w:link w:val="Char3"/>
    <w:rsid w:val="00694265"/>
    <w:pPr>
      <w:spacing w:after="0"/>
      <w:ind w:left="425" w:hanging="425"/>
    </w:pPr>
    <w:rPr>
      <w:sz w:val="18"/>
      <w:szCs w:val="20"/>
      <w:lang w:val="en-IE"/>
    </w:rPr>
  </w:style>
  <w:style w:type="paragraph" w:styleId="15">
    <w:name w:val="toc 1"/>
    <w:basedOn w:val="a"/>
    <w:next w:val="a"/>
    <w:rsid w:val="00694265"/>
    <w:pPr>
      <w:spacing w:before="120"/>
      <w:jc w:val="left"/>
    </w:pPr>
    <w:rPr>
      <w:b/>
      <w:bCs/>
      <w:caps/>
      <w:sz w:val="20"/>
      <w:szCs w:val="20"/>
    </w:rPr>
  </w:style>
  <w:style w:type="paragraph" w:styleId="25">
    <w:name w:val="toc 2"/>
    <w:basedOn w:val="a"/>
    <w:next w:val="a"/>
    <w:uiPriority w:val="39"/>
    <w:rsid w:val="00694265"/>
    <w:pPr>
      <w:spacing w:after="0"/>
      <w:ind w:left="220"/>
      <w:jc w:val="left"/>
    </w:pPr>
    <w:rPr>
      <w:smallCaps/>
      <w:sz w:val="20"/>
      <w:szCs w:val="20"/>
    </w:rPr>
  </w:style>
  <w:style w:type="paragraph" w:styleId="34">
    <w:name w:val="toc 3"/>
    <w:basedOn w:val="a"/>
    <w:next w:val="a"/>
    <w:uiPriority w:val="39"/>
    <w:rsid w:val="00694265"/>
    <w:pPr>
      <w:spacing w:after="0"/>
      <w:ind w:left="440"/>
      <w:jc w:val="left"/>
    </w:pPr>
    <w:rPr>
      <w:i/>
      <w:iCs/>
      <w:sz w:val="20"/>
      <w:szCs w:val="20"/>
    </w:rPr>
  </w:style>
  <w:style w:type="paragraph" w:styleId="41">
    <w:name w:val="toc 4"/>
    <w:basedOn w:val="a"/>
    <w:next w:val="a"/>
    <w:uiPriority w:val="39"/>
    <w:rsid w:val="00694265"/>
    <w:pPr>
      <w:spacing w:after="0"/>
      <w:ind w:left="660"/>
      <w:jc w:val="left"/>
    </w:pPr>
    <w:rPr>
      <w:sz w:val="18"/>
      <w:szCs w:val="18"/>
    </w:rPr>
  </w:style>
  <w:style w:type="paragraph" w:styleId="50">
    <w:name w:val="toc 5"/>
    <w:basedOn w:val="a"/>
    <w:next w:val="a"/>
    <w:rsid w:val="00694265"/>
    <w:pPr>
      <w:spacing w:after="0"/>
      <w:ind w:left="880"/>
      <w:jc w:val="left"/>
    </w:pPr>
    <w:rPr>
      <w:sz w:val="18"/>
      <w:szCs w:val="18"/>
    </w:rPr>
  </w:style>
  <w:style w:type="paragraph" w:styleId="60">
    <w:name w:val="toc 6"/>
    <w:basedOn w:val="a"/>
    <w:next w:val="a"/>
    <w:rsid w:val="00694265"/>
    <w:pPr>
      <w:spacing w:after="0"/>
      <w:ind w:left="1100"/>
      <w:jc w:val="left"/>
    </w:pPr>
    <w:rPr>
      <w:sz w:val="18"/>
      <w:szCs w:val="18"/>
    </w:rPr>
  </w:style>
  <w:style w:type="paragraph" w:styleId="7">
    <w:name w:val="toc 7"/>
    <w:basedOn w:val="a"/>
    <w:next w:val="a"/>
    <w:rsid w:val="00694265"/>
    <w:pPr>
      <w:spacing w:after="0"/>
      <w:ind w:left="1320"/>
      <w:jc w:val="left"/>
    </w:pPr>
    <w:rPr>
      <w:sz w:val="18"/>
      <w:szCs w:val="18"/>
    </w:rPr>
  </w:style>
  <w:style w:type="paragraph" w:styleId="8">
    <w:name w:val="toc 8"/>
    <w:basedOn w:val="a"/>
    <w:next w:val="a"/>
    <w:rsid w:val="00694265"/>
    <w:pPr>
      <w:spacing w:after="0"/>
      <w:ind w:left="1540"/>
      <w:jc w:val="left"/>
    </w:pPr>
    <w:rPr>
      <w:sz w:val="18"/>
      <w:szCs w:val="18"/>
    </w:rPr>
  </w:style>
  <w:style w:type="paragraph" w:styleId="9">
    <w:name w:val="toc 9"/>
    <w:basedOn w:val="a"/>
    <w:next w:val="a"/>
    <w:rsid w:val="00694265"/>
    <w:pPr>
      <w:spacing w:after="0"/>
      <w:ind w:left="1760"/>
      <w:jc w:val="left"/>
    </w:pPr>
    <w:rPr>
      <w:sz w:val="18"/>
      <w:szCs w:val="18"/>
    </w:rPr>
  </w:style>
  <w:style w:type="paragraph" w:customStyle="1" w:styleId="Style1">
    <w:name w:val="Style1"/>
    <w:basedOn w:val="DocTitle"/>
    <w:rsid w:val="0069426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4265"/>
    <w:rPr>
      <w:rFonts w:ascii="Calibri" w:hAnsi="Calibri" w:cs="Calibri"/>
      <w:lang w:val="el-GR"/>
    </w:rPr>
  </w:style>
  <w:style w:type="paragraph" w:styleId="afd">
    <w:name w:val="endnote text"/>
    <w:basedOn w:val="a"/>
    <w:link w:val="Char4"/>
    <w:uiPriority w:val="99"/>
    <w:rsid w:val="00694265"/>
    <w:rPr>
      <w:sz w:val="20"/>
      <w:szCs w:val="20"/>
    </w:rPr>
  </w:style>
  <w:style w:type="paragraph" w:customStyle="1" w:styleId="Default">
    <w:name w:val="Default"/>
    <w:rsid w:val="0069426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694265"/>
  </w:style>
  <w:style w:type="paragraph" w:styleId="aff">
    <w:name w:val="Body Text Indent"/>
    <w:basedOn w:val="a"/>
    <w:rsid w:val="00694265"/>
    <w:pPr>
      <w:ind w:firstLine="1134"/>
    </w:pPr>
    <w:rPr>
      <w:rFonts w:ascii="Arial" w:hAnsi="Arial" w:cs="Arial"/>
    </w:rPr>
  </w:style>
  <w:style w:type="paragraph" w:customStyle="1" w:styleId="normalwithoutspacing">
    <w:name w:val="normal_without_spacing"/>
    <w:basedOn w:val="a"/>
    <w:rsid w:val="00694265"/>
    <w:pPr>
      <w:spacing w:after="60"/>
    </w:pPr>
    <w:rPr>
      <w:lang w:val="el-GR"/>
    </w:rPr>
  </w:style>
  <w:style w:type="paragraph" w:customStyle="1" w:styleId="foothanging">
    <w:name w:val="foot_hanging"/>
    <w:basedOn w:val="afc"/>
    <w:rsid w:val="00694265"/>
    <w:pPr>
      <w:ind w:left="426" w:hanging="426"/>
    </w:pPr>
    <w:rPr>
      <w:szCs w:val="18"/>
    </w:rPr>
  </w:style>
  <w:style w:type="paragraph" w:styleId="-HTML">
    <w:name w:val="HTML Preformatted"/>
    <w:basedOn w:val="a"/>
    <w:uiPriority w:val="99"/>
    <w:rsid w:val="0069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9426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694265"/>
    <w:pPr>
      <w:suppressAutoHyphens w:val="0"/>
      <w:spacing w:line="312" w:lineRule="auto"/>
      <w:ind w:left="283"/>
    </w:pPr>
    <w:rPr>
      <w:rFonts w:cs="Times New Roman"/>
      <w:sz w:val="16"/>
      <w:szCs w:val="16"/>
    </w:rPr>
  </w:style>
  <w:style w:type="paragraph" w:styleId="aff0">
    <w:name w:val="No Spacing"/>
    <w:qFormat/>
    <w:rsid w:val="0069426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694265"/>
    <w:pPr>
      <w:suppressLineNumbers/>
    </w:pPr>
  </w:style>
  <w:style w:type="paragraph" w:customStyle="1" w:styleId="aff2">
    <w:name w:val="Επικεφαλίδα πίνακα"/>
    <w:basedOn w:val="aff1"/>
    <w:rsid w:val="00694265"/>
    <w:pPr>
      <w:jc w:val="center"/>
    </w:pPr>
    <w:rPr>
      <w:b/>
      <w:bCs/>
    </w:rPr>
  </w:style>
  <w:style w:type="paragraph" w:customStyle="1" w:styleId="footers">
    <w:name w:val="footers"/>
    <w:basedOn w:val="foothanging"/>
    <w:rsid w:val="00694265"/>
  </w:style>
  <w:style w:type="paragraph" w:customStyle="1" w:styleId="Standard">
    <w:name w:val="Standard"/>
    <w:rsid w:val="0069426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94265"/>
    <w:pPr>
      <w:spacing w:after="120"/>
    </w:pPr>
  </w:style>
  <w:style w:type="paragraph" w:customStyle="1" w:styleId="Footnote">
    <w:name w:val="Footnote"/>
    <w:basedOn w:val="Standard"/>
    <w:rsid w:val="00694265"/>
    <w:pPr>
      <w:suppressLineNumbers/>
      <w:ind w:left="283" w:hanging="283"/>
    </w:pPr>
    <w:rPr>
      <w:sz w:val="20"/>
      <w:szCs w:val="20"/>
    </w:rPr>
  </w:style>
  <w:style w:type="paragraph" w:styleId="36">
    <w:name w:val="Body Text 3"/>
    <w:basedOn w:val="a"/>
    <w:rsid w:val="00694265"/>
    <w:rPr>
      <w:sz w:val="16"/>
      <w:szCs w:val="16"/>
    </w:rPr>
  </w:style>
  <w:style w:type="paragraph" w:customStyle="1" w:styleId="fooot">
    <w:name w:val="fooot"/>
    <w:basedOn w:val="footers"/>
    <w:rsid w:val="00694265"/>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sid w:val="00694265"/>
    <w:rPr>
      <w:sz w:val="20"/>
      <w:szCs w:val="20"/>
    </w:rPr>
  </w:style>
  <w:style w:type="paragraph" w:customStyle="1" w:styleId="18">
    <w:name w:val="Θέμα σχολίου1"/>
    <w:basedOn w:val="17"/>
    <w:next w:val="17"/>
    <w:rsid w:val="00694265"/>
    <w:rPr>
      <w:b/>
      <w:bCs/>
    </w:rPr>
  </w:style>
  <w:style w:type="paragraph" w:customStyle="1" w:styleId="-HTML1">
    <w:name w:val="Προ-διαμορφωμένο HTML1"/>
    <w:basedOn w:val="a"/>
    <w:rsid w:val="0069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rsid w:val="0069426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694265"/>
    <w:pPr>
      <w:tabs>
        <w:tab w:val="right" w:leader="dot" w:pos="7091"/>
      </w:tabs>
      <w:ind w:left="2547"/>
    </w:pPr>
  </w:style>
  <w:style w:type="paragraph" w:customStyle="1" w:styleId="aff3">
    <w:name w:val="Οριζόντια γραμμή"/>
    <w:basedOn w:val="a"/>
    <w:next w:val="af0"/>
    <w:rsid w:val="0069426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d"/>
    <w:uiPriority w:val="99"/>
    <w:rsid w:val="00E67698"/>
    <w:rPr>
      <w:rFonts w:ascii="Calibri" w:hAnsi="Calibri" w:cs="Calibri"/>
      <w:lang w:val="en-GB" w:eastAsia="zh-CN"/>
    </w:rPr>
  </w:style>
  <w:style w:type="character" w:customStyle="1" w:styleId="Char3">
    <w:name w:val="Κείμενο υποσημείωσης Char"/>
    <w:basedOn w:val="a0"/>
    <w:link w:val="afc"/>
    <w:uiPriority w:val="99"/>
    <w:rsid w:val="001661D1"/>
    <w:rPr>
      <w:rFonts w:ascii="Calibri" w:hAnsi="Calibri" w:cs="Calibri"/>
      <w:sz w:val="18"/>
      <w:lang w:val="en-IE" w:eastAsia="zh-CN"/>
    </w:rPr>
  </w:style>
  <w:style w:type="character" w:customStyle="1" w:styleId="UnresolvedMention">
    <w:name w:val="Unresolved Mention"/>
    <w:basedOn w:val="a0"/>
    <w:uiPriority w:val="99"/>
    <w:semiHidden/>
    <w:unhideWhenUsed/>
    <w:rsid w:val="00397E9B"/>
    <w:rPr>
      <w:color w:val="605E5C"/>
      <w:shd w:val="clear" w:color="auto" w:fill="E1DFDD"/>
    </w:rPr>
  </w:style>
  <w:style w:type="paragraph" w:styleId="aff5">
    <w:name w:val="Title"/>
    <w:basedOn w:val="a"/>
    <w:link w:val="Char5"/>
    <w:uiPriority w:val="99"/>
    <w:qFormat/>
    <w:rsid w:val="00BF7C19"/>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5">
    <w:name w:val="Τίτλος Char"/>
    <w:basedOn w:val="a0"/>
    <w:link w:val="aff5"/>
    <w:uiPriority w:val="99"/>
    <w:rsid w:val="00BF7C19"/>
    <w:rPr>
      <w:rFonts w:eastAsia="Calibri"/>
      <w:b/>
      <w:bCs/>
      <w:u w:val="single"/>
    </w:rPr>
  </w:style>
  <w:style w:type="paragraph" w:customStyle="1" w:styleId="Normalgr">
    <w:name w:val="Normalgr"/>
    <w:uiPriority w:val="99"/>
    <w:rsid w:val="00BF7C19"/>
    <w:pPr>
      <w:tabs>
        <w:tab w:val="left" w:pos="1021"/>
        <w:tab w:val="left" w:pos="1588"/>
      </w:tabs>
      <w:jc w:val="both"/>
    </w:pPr>
    <w:rPr>
      <w:rFonts w:ascii="Arial" w:hAnsi="Arial"/>
      <w:spacing w:val="15"/>
      <w:lang w:val="en-GB"/>
    </w:rPr>
  </w:style>
  <w:style w:type="paragraph" w:customStyle="1" w:styleId="211">
    <w:name w:val="Σώμα κείμενου με εσοχή 21"/>
    <w:basedOn w:val="a"/>
    <w:rsid w:val="008107F9"/>
    <w:pPr>
      <w:spacing w:after="0"/>
      <w:ind w:firstLine="720"/>
      <w:jc w:val="left"/>
    </w:pPr>
    <w:rPr>
      <w:rFonts w:ascii="Times New Roman" w:hAnsi="Times New Roman" w:cs="Times New Roman"/>
      <w:bCs/>
      <w:spacing w:val="-2"/>
      <w:szCs w:val="20"/>
      <w:lang w:val="el-GR"/>
    </w:rPr>
  </w:style>
  <w:style w:type="paragraph" w:customStyle="1" w:styleId="aff6">
    <w:name w:val="Στυλ"/>
    <w:rsid w:val="008107F9"/>
    <w:pPr>
      <w:widowControl w:val="0"/>
      <w:suppressAutoHyphens/>
      <w:autoSpaceDE w:val="0"/>
    </w:pPr>
    <w:rPr>
      <w:sz w:val="24"/>
      <w:szCs w:val="24"/>
      <w:lang w:eastAsia="zh-CN"/>
    </w:rPr>
  </w:style>
  <w:style w:type="paragraph" w:customStyle="1" w:styleId="para-1">
    <w:name w:val="para-1"/>
    <w:basedOn w:val="a"/>
    <w:rsid w:val="008107F9"/>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8107F9"/>
    <w:pPr>
      <w:suppressAutoHyphens w:val="0"/>
      <w:spacing w:before="280" w:after="119"/>
    </w:pPr>
  </w:style>
  <w:style w:type="paragraph" w:customStyle="1" w:styleId="WW-">
    <w:name w:val="WW-Σημείωση τέλους"/>
    <w:basedOn w:val="a"/>
    <w:rsid w:val="008107F9"/>
    <w:pPr>
      <w:spacing w:after="0"/>
    </w:pPr>
    <w:rPr>
      <w:rFonts w:ascii="Times New Roman" w:hAnsi="Times New Roman" w:cs="Times New Roman"/>
      <w:sz w:val="20"/>
      <w:szCs w:val="20"/>
      <w:lang w:val="el-GR"/>
    </w:rPr>
  </w:style>
  <w:style w:type="character" w:customStyle="1" w:styleId="DeltaViewInsertion">
    <w:name w:val="DeltaView Insertion"/>
    <w:rsid w:val="001115C1"/>
    <w:rPr>
      <w:b/>
      <w:i/>
      <w:spacing w:val="0"/>
      <w:lang w:val="el-GR"/>
    </w:rPr>
  </w:style>
  <w:style w:type="character" w:customStyle="1" w:styleId="NormalBoldChar">
    <w:name w:val="NormalBold Char"/>
    <w:rsid w:val="000F3294"/>
    <w:rPr>
      <w:rFonts w:ascii="Times New Roman" w:eastAsia="Times New Roman" w:hAnsi="Times New Roman" w:cs="Times New Roman"/>
      <w:b/>
      <w:sz w:val="24"/>
      <w:lang w:val="el-GR"/>
    </w:rPr>
  </w:style>
  <w:style w:type="paragraph" w:customStyle="1" w:styleId="ChapterTitle">
    <w:name w:val="ChapterTitle"/>
    <w:basedOn w:val="a"/>
    <w:next w:val="a"/>
    <w:rsid w:val="000F3294"/>
    <w:pPr>
      <w:keepNext/>
      <w:spacing w:before="120" w:after="360" w:line="276" w:lineRule="auto"/>
      <w:jc w:val="center"/>
    </w:pPr>
    <w:rPr>
      <w:b/>
      <w:kern w:val="1"/>
      <w:szCs w:val="22"/>
      <w:lang w:val="el-GR"/>
    </w:rPr>
  </w:style>
  <w:style w:type="paragraph" w:customStyle="1" w:styleId="SectionTitle">
    <w:name w:val="SectionTitle"/>
    <w:basedOn w:val="a"/>
    <w:next w:val="1"/>
    <w:rsid w:val="000F3294"/>
    <w:pPr>
      <w:keepNext/>
      <w:spacing w:before="120" w:after="360" w:line="276" w:lineRule="auto"/>
      <w:ind w:firstLine="397"/>
      <w:jc w:val="center"/>
    </w:pPr>
    <w:rPr>
      <w:b/>
      <w:smallCaps/>
      <w:kern w:val="1"/>
      <w:sz w:val="28"/>
      <w:szCs w:val="22"/>
      <w:lang w:val="el-GR"/>
    </w:rPr>
  </w:style>
  <w:style w:type="character" w:customStyle="1" w:styleId="6Char">
    <w:name w:val="Επικεφαλίδα 6 Char"/>
    <w:basedOn w:val="a0"/>
    <w:link w:val="6"/>
    <w:uiPriority w:val="9"/>
    <w:semiHidden/>
    <w:rsid w:val="008134E0"/>
    <w:rPr>
      <w:rFonts w:asciiTheme="majorHAnsi" w:eastAsiaTheme="majorEastAsia" w:hAnsiTheme="majorHAnsi" w:cstheme="majorBidi"/>
      <w:color w:val="243F60" w:themeColor="accent1" w:themeShade="7F"/>
      <w:sz w:val="22"/>
      <w:szCs w:val="24"/>
      <w:lang w:val="en-GB" w:eastAsia="zh-CN"/>
    </w:rPr>
  </w:style>
  <w:style w:type="character" w:customStyle="1" w:styleId="Char2">
    <w:name w:val="Υποσέλιδο Char"/>
    <w:basedOn w:val="a0"/>
    <w:link w:val="af5"/>
    <w:uiPriority w:val="99"/>
    <w:rsid w:val="000B7DFE"/>
    <w:rPr>
      <w:rFonts w:ascii="Calibri" w:eastAsia="MS Mincho" w:hAnsi="Calibri" w:cs="Calibri"/>
      <w:sz w:val="22"/>
      <w:szCs w:val="24"/>
      <w:lang w:val="en-US" w:eastAsia="ja-JP"/>
    </w:rPr>
  </w:style>
</w:styles>
</file>

<file path=word/webSettings.xml><?xml version="1.0" encoding="utf-8"?>
<w:webSettings xmlns:r="http://schemas.openxmlformats.org/officeDocument/2006/relationships" xmlns:w="http://schemas.openxmlformats.org/wordprocessingml/2006/main">
  <w:divs>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701396102">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C78869-A8E1-4559-A610-8080204F8578}">
  <ds:schemaRefs>
    <ds:schemaRef ds:uri="http://schemas.microsoft.com/sharepoint/v3/contenttype/forms"/>
  </ds:schemaRefs>
</ds:datastoreItem>
</file>

<file path=customXml/itemProps2.xml><?xml version="1.0" encoding="utf-8"?>
<ds:datastoreItem xmlns:ds="http://schemas.openxmlformats.org/officeDocument/2006/customXml" ds:itemID="{D28DD23F-9834-4365-8B5B-251C5D85750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A7A70AF-3533-4843-80D4-73C566FB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DB14CA-3750-4703-9DB2-E39FBA7C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2835</Words>
  <Characters>15310</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18109</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Administrator</cp:lastModifiedBy>
  <cp:revision>56</cp:revision>
  <cp:lastPrinted>2019-07-23T11:02:00Z</cp:lastPrinted>
  <dcterms:created xsi:type="dcterms:W3CDTF">2019-06-27T10:06:00Z</dcterms:created>
  <dcterms:modified xsi:type="dcterms:W3CDTF">2019-07-30T07:07:00Z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