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3" w:rsidRPr="00BE58A1" w:rsidRDefault="00F92703" w:rsidP="00F92703">
      <w:pPr>
        <w:spacing w:line="276" w:lineRule="auto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F92703" w:rsidRPr="00BA2590" w:rsidRDefault="00F92703" w:rsidP="00F92703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F92703" w:rsidRPr="00BA2590" w:rsidRDefault="00F92703" w:rsidP="00F92703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F92703" w:rsidRPr="00BA2590" w:rsidRDefault="00F92703" w:rsidP="00F92703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F92703" w:rsidRPr="00BA2590" w:rsidRDefault="00F92703" w:rsidP="00F92703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F92703" w:rsidRPr="00BA2590" w:rsidRDefault="00F92703" w:rsidP="00F92703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F92703" w:rsidRPr="00BA2590" w:rsidRDefault="00F92703" w:rsidP="00F92703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F92703" w:rsidRPr="00BA2590" w:rsidRDefault="00F92703" w:rsidP="00F92703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A259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F92703" w:rsidRPr="00BA2590" w:rsidRDefault="00F92703" w:rsidP="00F92703">
      <w:pPr>
        <w:autoSpaceDE w:val="0"/>
        <w:spacing w:line="276" w:lineRule="auto"/>
        <w:rPr>
          <w:rFonts w:ascii="Trebuchet MS" w:hAnsi="Trebuchet MS" w:cs="Tahoma"/>
          <w:sz w:val="20"/>
          <w:lang w:val="el-GR"/>
        </w:rPr>
      </w:pPr>
    </w:p>
    <w:p w:rsidR="00F92703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Σύμφωνα με τη αρ. 5/201</w:t>
      </w:r>
      <w:r w:rsidRPr="00CA263A">
        <w:rPr>
          <w:rFonts w:ascii="Trebuchet MS" w:hAnsi="Trebuchet MS" w:cs="Tahoma"/>
          <w:sz w:val="20"/>
          <w:lang w:val="el-GR"/>
        </w:rPr>
        <w:t>9</w:t>
      </w:r>
      <w:r w:rsidRPr="00BA2590"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για την </w:t>
      </w:r>
      <w:r w:rsidRPr="00DD0B1D">
        <w:rPr>
          <w:rFonts w:ascii="Trebuchet MS" w:hAnsi="Trebuchet MS" w:cs="Tahoma"/>
          <w:sz w:val="20"/>
          <w:lang w:val="el-GR"/>
        </w:rPr>
        <w:t>προμήθεια δυο</w:t>
      </w:r>
      <w:r>
        <w:rPr>
          <w:rFonts w:ascii="Trebuchet MS" w:hAnsi="Trebuchet MS" w:cs="Tahoma"/>
          <w:sz w:val="20"/>
          <w:lang w:val="el-GR"/>
        </w:rPr>
        <w:t xml:space="preserve"> πετρελαιοκίνητων</w:t>
      </w:r>
      <w:r w:rsidRPr="00DD0B1D">
        <w:rPr>
          <w:rFonts w:ascii="Trebuchet MS" w:hAnsi="Trebuchet MS" w:cs="Tahoma"/>
          <w:sz w:val="20"/>
          <w:lang w:val="el-GR"/>
        </w:rPr>
        <w:t xml:space="preserve"> οχημάτων με τετρακίνηση (CPV 34113000-2)</w:t>
      </w:r>
      <w:r>
        <w:rPr>
          <w:rFonts w:ascii="Trebuchet MS" w:hAnsi="Trebuchet MS" w:cs="Tahoma"/>
          <w:sz w:val="20"/>
          <w:lang w:val="el-GR"/>
        </w:rPr>
        <w:t xml:space="preserve"> τύπου </w:t>
      </w:r>
      <w:r>
        <w:rPr>
          <w:rFonts w:ascii="Trebuchet MS" w:hAnsi="Trebuchet MS" w:cs="Tahoma"/>
          <w:sz w:val="20"/>
          <w:lang w:val="en-US"/>
        </w:rPr>
        <w:t>jeep</w:t>
      </w:r>
      <w:r w:rsidRPr="000720D6">
        <w:rPr>
          <w:rFonts w:ascii="Trebuchet MS" w:hAnsi="Trebuchet MS" w:cs="Tahoma"/>
          <w:sz w:val="20"/>
          <w:lang w:val="el-GR"/>
        </w:rPr>
        <w:t>-</w:t>
      </w:r>
      <w:r>
        <w:rPr>
          <w:rFonts w:ascii="Trebuchet MS" w:hAnsi="Trebuchet MS" w:cs="Tahoma"/>
          <w:sz w:val="20"/>
          <w:lang w:val="en-US"/>
        </w:rPr>
        <w:t>suv</w:t>
      </w:r>
      <w:r w:rsidRPr="000720D6">
        <w:rPr>
          <w:rFonts w:ascii="Trebuchet MS" w:hAnsi="Trebuchet MS" w:cs="Tahoma"/>
          <w:sz w:val="20"/>
          <w:lang w:val="el-GR"/>
        </w:rPr>
        <w:t xml:space="preserve"> 1400-1600</w:t>
      </w:r>
      <w:r>
        <w:rPr>
          <w:rFonts w:ascii="Trebuchet MS" w:hAnsi="Trebuchet MS" w:cs="Tahoma"/>
          <w:sz w:val="20"/>
          <w:lang w:val="en-US"/>
        </w:rPr>
        <w:t>cc</w:t>
      </w:r>
      <w:r w:rsidRPr="00DD0B1D">
        <w:rPr>
          <w:rFonts w:ascii="Trebuchet MS" w:hAnsi="Trebuchet MS" w:cs="Tahoma"/>
          <w:sz w:val="20"/>
          <w:lang w:val="el-GR"/>
        </w:rPr>
        <w:t xml:space="preserve"> για την κάλυψη των αναγκών της Δ/νσης Δασών Ν.Δράμας και του Δασαρχείου Νευροκοπίου της Π.Ε. Δράμας της Α.Δ.Μ.Θ. (NUTS EL51-EL52), έτους 2019</w:t>
      </w:r>
      <w:r w:rsidRPr="00BA2590">
        <w:rPr>
          <w:rFonts w:ascii="Trebuchet MS" w:hAnsi="Trebuchet MS" w:cs="Tahoma"/>
          <w:b/>
          <w:sz w:val="20"/>
          <w:lang w:val="el-GR"/>
        </w:rPr>
        <w:t xml:space="preserve"> </w:t>
      </w:r>
    </w:p>
    <w:p w:rsidR="00F92703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tbl>
      <w:tblPr>
        <w:tblW w:w="7431" w:type="dxa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1690"/>
        <w:gridCol w:w="1560"/>
        <w:gridCol w:w="1417"/>
      </w:tblGrid>
      <w:tr w:rsidR="00F92703" w:rsidRPr="00F92703" w:rsidTr="00A81F14">
        <w:trPr>
          <w:trHeight w:val="522"/>
          <w:jc w:val="center"/>
        </w:trPr>
        <w:tc>
          <w:tcPr>
            <w:tcW w:w="2764" w:type="dxa"/>
            <w:shd w:val="clear" w:color="auto" w:fill="FFC000"/>
            <w:vAlign w:val="center"/>
            <w:hideMark/>
          </w:tcPr>
          <w:p w:rsidR="00F92703" w:rsidRPr="00E96E64" w:rsidRDefault="00F92703" w:rsidP="00A81F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</w:rPr>
            </w:pPr>
            <w:r w:rsidRPr="00E96E64">
              <w:rPr>
                <w:rFonts w:ascii="Trebuchet MS" w:hAnsi="Trebuchet MS"/>
              </w:rPr>
              <w:t>ΠΕΡΙΓΡΑΦΗ ΕΙΔΩΝ</w:t>
            </w:r>
          </w:p>
        </w:tc>
        <w:tc>
          <w:tcPr>
            <w:tcW w:w="1690" w:type="dxa"/>
            <w:shd w:val="clear" w:color="auto" w:fill="FFC000"/>
            <w:vAlign w:val="center"/>
            <w:hideMark/>
          </w:tcPr>
          <w:p w:rsidR="00F92703" w:rsidRPr="00E96E64" w:rsidRDefault="00F92703" w:rsidP="00A81F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</w:rPr>
            </w:pPr>
            <w:r w:rsidRPr="00E96E64">
              <w:rPr>
                <w:rFonts w:ascii="Trebuchet MS" w:hAnsi="Trebuchet MS"/>
              </w:rPr>
              <w:t>ΤΙΜΗ ΜΟΝΑΔΑΣ ΧΩΡΙΣ ΦΠΑ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92703" w:rsidRPr="00E96E64" w:rsidRDefault="00F92703" w:rsidP="00A81F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ΤΙΜΗ ΜΟΝΑΔΑΣ ΜΕ </w:t>
            </w:r>
            <w:r w:rsidRPr="00E96E64">
              <w:rPr>
                <w:rFonts w:ascii="Trebuchet MS" w:hAnsi="Trebuchet MS"/>
              </w:rPr>
              <w:t>ΦΠΑ</w:t>
            </w:r>
          </w:p>
        </w:tc>
        <w:tc>
          <w:tcPr>
            <w:tcW w:w="1417" w:type="dxa"/>
            <w:shd w:val="clear" w:color="auto" w:fill="FFC000"/>
          </w:tcPr>
          <w:p w:rsidR="00F92703" w:rsidRPr="00E96E64" w:rsidRDefault="00F92703" w:rsidP="00A81F1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ΤΙΜΗ ΜΟΝΑΔΑΣ</w:t>
            </w:r>
            <w:r w:rsidRPr="00E96E64">
              <w:rPr>
                <w:rFonts w:ascii="Trebuchet MS" w:hAnsi="Trebuchet MS"/>
                <w:b/>
              </w:rPr>
              <w:t xml:space="preserve"> ΜΕ ΦΠΑ</w:t>
            </w:r>
            <w:r>
              <w:rPr>
                <w:rFonts w:ascii="Trebuchet MS" w:hAnsi="Trebuchet MS"/>
                <w:b/>
              </w:rPr>
              <w:t xml:space="preserve"> ΚΑΙ ΤΕΛΗ</w:t>
            </w:r>
          </w:p>
        </w:tc>
      </w:tr>
      <w:tr w:rsidR="00F92703" w:rsidRPr="00F92703" w:rsidTr="00A81F14">
        <w:trPr>
          <w:trHeight w:val="552"/>
          <w:jc w:val="center"/>
        </w:trPr>
        <w:tc>
          <w:tcPr>
            <w:tcW w:w="2764" w:type="dxa"/>
            <w:shd w:val="clear" w:color="auto" w:fill="auto"/>
            <w:vAlign w:val="bottom"/>
            <w:hideMark/>
          </w:tcPr>
          <w:p w:rsidR="00F92703" w:rsidRPr="00E96E64" w:rsidRDefault="00F92703" w:rsidP="00A81F14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  <w:tc>
          <w:tcPr>
            <w:tcW w:w="1560" w:type="dxa"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  <w:tc>
          <w:tcPr>
            <w:tcW w:w="1417" w:type="dxa"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</w:tr>
      <w:tr w:rsidR="00F92703" w:rsidRPr="00E96E64" w:rsidTr="00A81F14">
        <w:trPr>
          <w:trHeight w:val="552"/>
          <w:jc w:val="center"/>
        </w:trPr>
        <w:tc>
          <w:tcPr>
            <w:tcW w:w="2764" w:type="dxa"/>
            <w:shd w:val="clear" w:color="auto" w:fill="FFFF00"/>
            <w:hideMark/>
          </w:tcPr>
          <w:p w:rsidR="00F92703" w:rsidRPr="00816289" w:rsidRDefault="00F92703" w:rsidP="00A81F1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ΣΥΝΟΛΟ ΓΙΑ ΔΥΟ ΟΧΗΜΑΤΑ</w:t>
            </w:r>
          </w:p>
        </w:tc>
        <w:tc>
          <w:tcPr>
            <w:tcW w:w="1690" w:type="dxa"/>
            <w:shd w:val="clear" w:color="auto" w:fill="FFFF00"/>
            <w:vAlign w:val="bottom"/>
            <w:hideMark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  <w:tc>
          <w:tcPr>
            <w:tcW w:w="1560" w:type="dxa"/>
            <w:shd w:val="clear" w:color="auto" w:fill="FFFF00"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  <w:tc>
          <w:tcPr>
            <w:tcW w:w="1417" w:type="dxa"/>
            <w:shd w:val="clear" w:color="auto" w:fill="FFFF00"/>
          </w:tcPr>
          <w:p w:rsidR="00F92703" w:rsidRPr="00E96E64" w:rsidRDefault="00F92703" w:rsidP="00A81F14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highlight w:val="magenta"/>
                <w:lang w:val="el-GR" w:eastAsia="el-GR"/>
              </w:rPr>
            </w:pPr>
          </w:p>
        </w:tc>
      </w:tr>
    </w:tbl>
    <w:p w:rsidR="00F92703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p w:rsidR="00F92703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Η προσφερόμενη τιμή δεν θα πρέπει να ξεπερνά την προϋπολογισθείσα αξία άλλως η προσφορά απορρίπτεται</w:t>
      </w:r>
    </w:p>
    <w:tbl>
      <w:tblPr>
        <w:tblW w:w="6547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2"/>
        <w:gridCol w:w="1675"/>
      </w:tblGrid>
      <w:tr w:rsidR="00F92703" w:rsidRPr="00FD1160" w:rsidTr="00A81F14">
        <w:trPr>
          <w:trHeight w:val="390"/>
          <w:jc w:val="center"/>
        </w:trPr>
        <w:tc>
          <w:tcPr>
            <w:tcW w:w="4872" w:type="dxa"/>
            <w:shd w:val="clear" w:color="auto" w:fill="FFFF00"/>
            <w:vAlign w:val="center"/>
            <w:hideMark/>
          </w:tcPr>
          <w:p w:rsidR="00F92703" w:rsidRPr="00FD1160" w:rsidRDefault="00F92703" w:rsidP="00A81F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FD1160"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ΧΩΡΙΣ ΦΠΑ</w:t>
            </w:r>
          </w:p>
        </w:tc>
        <w:tc>
          <w:tcPr>
            <w:tcW w:w="1675" w:type="dxa"/>
            <w:vAlign w:val="center"/>
          </w:tcPr>
          <w:p w:rsidR="00F92703" w:rsidRPr="00237029" w:rsidRDefault="00F92703" w:rsidP="00A81F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lang w:val="en-US"/>
              </w:rPr>
            </w:pPr>
            <w:r w:rsidRPr="0023702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36.290,32 €</w:t>
            </w:r>
          </w:p>
        </w:tc>
      </w:tr>
      <w:tr w:rsidR="00F92703" w:rsidRPr="00FD1160" w:rsidTr="00A81F14">
        <w:trPr>
          <w:trHeight w:val="390"/>
          <w:jc w:val="center"/>
        </w:trPr>
        <w:tc>
          <w:tcPr>
            <w:tcW w:w="4872" w:type="dxa"/>
            <w:shd w:val="clear" w:color="auto" w:fill="FFFF00"/>
            <w:vAlign w:val="center"/>
            <w:hideMark/>
          </w:tcPr>
          <w:p w:rsidR="00F92703" w:rsidRPr="00FD1160" w:rsidRDefault="00F92703" w:rsidP="00A81F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 w:rsidRPr="00FD1160"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ΜΕ ΦΠΑ</w:t>
            </w:r>
          </w:p>
        </w:tc>
        <w:tc>
          <w:tcPr>
            <w:tcW w:w="1675" w:type="dxa"/>
            <w:vAlign w:val="center"/>
          </w:tcPr>
          <w:p w:rsidR="00F92703" w:rsidRPr="00237029" w:rsidRDefault="00F92703" w:rsidP="00A81F1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lang w:val="el-GR"/>
              </w:rPr>
            </w:pPr>
            <w:r w:rsidRPr="0023702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45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.</w:t>
            </w:r>
            <w:r w:rsidRPr="00237029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000,00</w:t>
            </w:r>
          </w:p>
        </w:tc>
      </w:tr>
    </w:tbl>
    <w:p w:rsidR="00F92703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p w:rsidR="00F92703" w:rsidRPr="00BA2590" w:rsidRDefault="00F92703" w:rsidP="00F92703">
      <w:pPr>
        <w:pStyle w:val="21"/>
        <w:spacing w:line="276" w:lineRule="auto"/>
        <w:jc w:val="left"/>
        <w:rPr>
          <w:rFonts w:ascii="Trebuchet MS" w:hAnsi="Trebuchet MS" w:cs="Tahoma"/>
          <w:sz w:val="20"/>
          <w:szCs w:val="20"/>
        </w:rPr>
      </w:pPr>
    </w:p>
    <w:p w:rsidR="00F92703" w:rsidRPr="00F214B7" w:rsidRDefault="00F92703" w:rsidP="00F92703">
      <w:pPr>
        <w:suppressAutoHyphens w:val="0"/>
        <w:autoSpaceDE w:val="0"/>
        <w:autoSpaceDN w:val="0"/>
        <w:adjustRightInd w:val="0"/>
        <w:spacing w:line="276" w:lineRule="auto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F92703" w:rsidRPr="00BA2590" w:rsidRDefault="00F92703" w:rsidP="00F92703">
      <w:pPr>
        <w:autoSpaceDE w:val="0"/>
        <w:autoSpaceDN w:val="0"/>
        <w:adjustRightInd w:val="0"/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F92703" w:rsidRPr="00BA2590" w:rsidRDefault="00F92703" w:rsidP="00F92703">
      <w:pPr>
        <w:autoSpaceDE w:val="0"/>
        <w:autoSpaceDN w:val="0"/>
        <w:adjustRightInd w:val="0"/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F92703" w:rsidRPr="00BA2590" w:rsidRDefault="00F92703" w:rsidP="00F92703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F92703" w:rsidRPr="00BA2590" w:rsidRDefault="00F92703" w:rsidP="00F92703">
      <w:pPr>
        <w:tabs>
          <w:tab w:val="left" w:pos="2140"/>
        </w:tabs>
        <w:autoSpaceDE w:val="0"/>
        <w:autoSpaceDN w:val="0"/>
        <w:adjustRightInd w:val="0"/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F92703" w:rsidRPr="0097541D" w:rsidRDefault="00F92703" w:rsidP="00F92703">
      <w:pPr>
        <w:autoSpaceDE w:val="0"/>
        <w:autoSpaceDN w:val="0"/>
        <w:adjustRightInd w:val="0"/>
        <w:spacing w:line="276" w:lineRule="auto"/>
        <w:ind w:left="5760" w:right="141" w:firstLine="720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Default="00F92703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92703"/>
    <w:rsid w:val="00050D1C"/>
    <w:rsid w:val="008B6FA7"/>
    <w:rsid w:val="00944370"/>
    <w:rsid w:val="00BD2847"/>
    <w:rsid w:val="00EC2CBB"/>
    <w:rsid w:val="00F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3"/>
    <w:pPr>
      <w:suppressAutoHyphens/>
      <w:spacing w:after="120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F92703"/>
    <w:pPr>
      <w:widowControl w:val="0"/>
      <w:spacing w:after="0"/>
    </w:pPr>
    <w:rPr>
      <w:rFonts w:ascii="Arial" w:hAnsi="Arial" w:cs="Arial"/>
      <w:lang w:val="el-GR"/>
    </w:rPr>
  </w:style>
  <w:style w:type="character" w:customStyle="1" w:styleId="2">
    <w:name w:val="Σώμα κειμένου (2)_"/>
    <w:basedOn w:val="a0"/>
    <w:link w:val="20"/>
    <w:rsid w:val="00F92703"/>
    <w:rPr>
      <w:rFonts w:ascii="Calibri" w:eastAsia="Calibri" w:hAnsi="Calibri" w:cs="Calibri"/>
      <w:shd w:val="clear" w:color="auto" w:fill="FFFFFF"/>
    </w:rPr>
  </w:style>
  <w:style w:type="paragraph" w:customStyle="1" w:styleId="20">
    <w:name w:val="Σώμα κειμένου (2)"/>
    <w:basedOn w:val="a"/>
    <w:link w:val="2"/>
    <w:rsid w:val="00F92703"/>
    <w:pPr>
      <w:shd w:val="clear" w:color="auto" w:fill="FFFFFF"/>
      <w:suppressAutoHyphens w:val="0"/>
      <w:spacing w:after="0" w:line="307" w:lineRule="exact"/>
      <w:ind w:hanging="340"/>
    </w:pPr>
    <w:rPr>
      <w:rFonts w:eastAsia="Calibri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2019-08-24T17:42:00Z</dcterms:created>
  <dcterms:modified xsi:type="dcterms:W3CDTF">2019-08-24T17:43:00Z</dcterms:modified>
</cp:coreProperties>
</file>