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2F" w:rsidRPr="00594B4D" w:rsidRDefault="00594B4D" w:rsidP="00046F21">
      <w:pPr>
        <w:jc w:val="center"/>
        <w:rPr>
          <w:rFonts w:ascii="Trebuchet MS" w:hAnsi="Trebuchet MS"/>
          <w:b/>
          <w:bCs/>
          <w:sz w:val="24"/>
          <w:lang w:val="el-GR"/>
        </w:rPr>
      </w:pPr>
      <w:r>
        <w:rPr>
          <w:rFonts w:ascii="Trebuchet MS" w:hAnsi="Trebuchet MS"/>
          <w:b/>
          <w:bCs/>
          <w:sz w:val="24"/>
          <w:lang w:val="el-GR"/>
        </w:rPr>
        <w:t>ΤΕΥΧΟΣ ΔΙΑΚΗΡΥΞΗΣ ΑΡ. 5/19</w:t>
      </w:r>
    </w:p>
    <w:tbl>
      <w:tblPr>
        <w:tblpPr w:leftFromText="180" w:rightFromText="180" w:vertAnchor="text" w:horzAnchor="margin" w:tblpXSpec="center" w:tblpY="-410"/>
        <w:tblW w:w="9957" w:type="dxa"/>
        <w:tblLayout w:type="fixed"/>
        <w:tblLook w:val="0000"/>
      </w:tblPr>
      <w:tblGrid>
        <w:gridCol w:w="4962"/>
        <w:gridCol w:w="4995"/>
      </w:tblGrid>
      <w:tr w:rsidR="00BD122F" w:rsidRPr="00337E0E" w:rsidTr="00C81B84">
        <w:trPr>
          <w:trHeight w:val="3394"/>
        </w:trPr>
        <w:tc>
          <w:tcPr>
            <w:tcW w:w="4962" w:type="dxa"/>
            <w:shd w:val="clear" w:color="auto" w:fill="auto"/>
          </w:tcPr>
          <w:p w:rsidR="00BD122F" w:rsidRPr="00594B4D" w:rsidRDefault="00BD122F" w:rsidP="00BD122F">
            <w:pPr>
              <w:pStyle w:val="10"/>
              <w:snapToGrid w:val="0"/>
              <w:ind w:left="0" w:right="-766"/>
              <w:rPr>
                <w:rFonts w:ascii="Tahoma" w:hAnsi="Tahoma" w:cs="Tahoma"/>
                <w:sz w:val="21"/>
                <w:szCs w:val="21"/>
              </w:rPr>
            </w:pPr>
          </w:p>
          <w:p w:rsidR="00BD122F" w:rsidRPr="00131CED" w:rsidRDefault="00BD122F" w:rsidP="002F4044">
            <w:pPr>
              <w:pStyle w:val="10"/>
              <w:snapToGrid w:val="0"/>
              <w:ind w:left="21" w:right="-766" w:hanging="2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                                </w:t>
            </w:r>
            <w:r>
              <w:rPr>
                <w:rFonts w:ascii="Book Antiqua" w:hAnsi="Book Antiqua"/>
                <w:noProof/>
                <w:sz w:val="21"/>
                <w:szCs w:val="21"/>
                <w:lang w:eastAsia="el-GR"/>
              </w:rPr>
              <w:drawing>
                <wp:inline distT="0" distB="0" distL="0" distR="0">
                  <wp:extent cx="425450" cy="425450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22F" w:rsidRPr="00786AF5" w:rsidRDefault="00BD122F" w:rsidP="002F4044">
            <w:pPr>
              <w:pStyle w:val="4"/>
              <w:ind w:left="0" w:firstLine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  <w:p w:rsidR="00BD122F" w:rsidRPr="00786AF5" w:rsidRDefault="00BD122F" w:rsidP="00594B4D">
            <w:pPr>
              <w:pStyle w:val="4"/>
              <w:ind w:left="0" w:firstLine="0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  <w:r w:rsidRPr="00786AF5">
              <w:rPr>
                <w:rFonts w:ascii="Trebuchet MS" w:hAnsi="Trebuchet MS" w:cs="Tahoma"/>
                <w:sz w:val="22"/>
                <w:szCs w:val="22"/>
                <w:lang w:val="el-GR"/>
              </w:rPr>
              <w:t>ΕΛΛΗΝΙΚΗ ΔΗΜΟΚΡΑΤΙΑ</w:t>
            </w:r>
          </w:p>
          <w:p w:rsidR="00BD122F" w:rsidRPr="00786AF5" w:rsidRDefault="00BD122F" w:rsidP="00594B4D">
            <w:pPr>
              <w:spacing w:after="0"/>
              <w:jc w:val="center"/>
              <w:rPr>
                <w:rFonts w:ascii="Trebuchet MS" w:hAnsi="Trebuchet MS" w:cs="Tahoma"/>
                <w:b/>
                <w:szCs w:val="22"/>
                <w:lang w:val="el-GR"/>
              </w:rPr>
            </w:pPr>
            <w:r w:rsidRPr="00786AF5">
              <w:rPr>
                <w:rFonts w:ascii="Trebuchet MS" w:hAnsi="Trebuchet MS" w:cs="Tahoma"/>
                <w:b/>
                <w:szCs w:val="22"/>
                <w:lang w:val="el-GR"/>
              </w:rPr>
              <w:t>ΑΠΟΚΕΝΤΡΩΜΕΝΗ ΔΙΟΙΚΗΣΗ ΜΑΚΕΔΟΝΙΑΣ-ΘΡΑΚΗΣ</w:t>
            </w:r>
          </w:p>
          <w:p w:rsidR="00BD122F" w:rsidRPr="00786AF5" w:rsidRDefault="00BD122F" w:rsidP="00594B4D">
            <w:pPr>
              <w:pStyle w:val="1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  <w:r w:rsidRPr="00786AF5">
              <w:rPr>
                <w:rFonts w:ascii="Trebuchet MS" w:hAnsi="Trebuchet MS" w:cs="Tahoma"/>
                <w:sz w:val="22"/>
                <w:szCs w:val="22"/>
                <w:lang w:val="el-GR"/>
              </w:rPr>
              <w:t>ΓΕΝΙΚΗ ΔΙΕΥΘΥΝΣΗ ΕΣΩΤΕΡΙΚΗΣ ΛΕΙΤΟΥΡΓΙΑΣ</w:t>
            </w:r>
          </w:p>
          <w:p w:rsidR="00BD122F" w:rsidRPr="00786AF5" w:rsidRDefault="00BD122F" w:rsidP="00594B4D">
            <w:pPr>
              <w:pStyle w:val="1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  <w:r w:rsidRPr="00786AF5">
              <w:rPr>
                <w:rFonts w:ascii="Trebuchet MS" w:hAnsi="Trebuchet MS" w:cs="Tahoma"/>
                <w:sz w:val="22"/>
                <w:szCs w:val="22"/>
                <w:lang w:val="el-GR"/>
              </w:rPr>
              <w:t>ΔΙΕΥΘΥΝΣΗ ΟΙΚΟΝΟΜΙΚΟΥ</w:t>
            </w:r>
          </w:p>
          <w:p w:rsidR="00BD122F" w:rsidRPr="00BD122F" w:rsidRDefault="00BD122F" w:rsidP="00594B4D">
            <w:pPr>
              <w:pStyle w:val="1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  <w:r w:rsidRPr="00786AF5">
              <w:rPr>
                <w:rFonts w:ascii="Trebuchet MS" w:hAnsi="Trebuchet MS" w:cs="Tahoma"/>
                <w:sz w:val="22"/>
                <w:szCs w:val="22"/>
                <w:lang w:val="el-GR"/>
              </w:rPr>
              <w:t xml:space="preserve">ΤΜΗΜΑ ΠΡΟΜΗΘΕΙΩΝ,ΔΙΑΧΕΙΡΙΣΗΣ ΥΛΙΚΟΥ ΚΑΙ ΚΡΑΤΙΚΩΝ ΟΧΗΜΑΤΩΝ </w:t>
            </w:r>
          </w:p>
        </w:tc>
        <w:tc>
          <w:tcPr>
            <w:tcW w:w="4995" w:type="dxa"/>
            <w:shd w:val="clear" w:color="auto" w:fill="auto"/>
          </w:tcPr>
          <w:p w:rsidR="00BD122F" w:rsidRPr="00BD122F" w:rsidRDefault="00BD122F" w:rsidP="002F4044">
            <w:pPr>
              <w:rPr>
                <w:rFonts w:ascii="Trebuchet MS" w:hAnsi="Trebuchet MS" w:cs="Tahoma"/>
                <w:sz w:val="20"/>
                <w:lang w:val="en-US"/>
              </w:rPr>
            </w:pPr>
          </w:p>
          <w:p w:rsidR="00BD122F" w:rsidRPr="00786AF5" w:rsidRDefault="00BD122F" w:rsidP="00535A4B">
            <w:pPr>
              <w:rPr>
                <w:rFonts w:ascii="Tahoma" w:hAnsi="Tahoma" w:cs="Tahoma"/>
                <w:sz w:val="21"/>
                <w:szCs w:val="21"/>
                <w:lang w:val="el-GR"/>
              </w:rPr>
            </w:pPr>
          </w:p>
        </w:tc>
      </w:tr>
    </w:tbl>
    <w:p w:rsidR="00BD122F" w:rsidRPr="00C81B84" w:rsidRDefault="00594B4D" w:rsidP="00594B4D">
      <w:pPr>
        <w:jc w:val="center"/>
        <w:rPr>
          <w:rFonts w:ascii="Trebuchet MS" w:hAnsi="Trebuchet MS"/>
          <w:b/>
          <w:bCs/>
          <w:sz w:val="24"/>
          <w:lang w:val="el-GR"/>
        </w:rPr>
      </w:pPr>
      <w:r w:rsidRPr="00594B4D">
        <w:rPr>
          <w:rFonts w:ascii="Trebuchet MS" w:hAnsi="Trebuchet MS"/>
          <w:b/>
          <w:bCs/>
          <w:sz w:val="24"/>
          <w:lang w:val="el-GR"/>
        </w:rPr>
        <w:t>ΑΝΟΙΚΤΟΣ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</w:t>
      </w:r>
      <w:r w:rsidRPr="00594B4D">
        <w:rPr>
          <w:rFonts w:ascii="Trebuchet MS" w:hAnsi="Trebuchet MS"/>
          <w:b/>
          <w:bCs/>
          <w:sz w:val="24"/>
          <w:lang w:val="el-GR"/>
        </w:rPr>
        <w:t>ΜΕΙΟΔΟΤΙΚΟΣ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</w:t>
      </w:r>
      <w:r w:rsidRPr="00594B4D">
        <w:rPr>
          <w:rFonts w:ascii="Trebuchet MS" w:hAnsi="Trebuchet MS"/>
          <w:b/>
          <w:bCs/>
          <w:sz w:val="24"/>
          <w:lang w:val="el-GR"/>
        </w:rPr>
        <w:t>ΣΥΝΟΠΤΙΚΟΣ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 </w:t>
      </w:r>
      <w:r w:rsidRPr="00594B4D">
        <w:rPr>
          <w:rFonts w:ascii="Trebuchet MS" w:hAnsi="Trebuchet MS"/>
          <w:b/>
          <w:bCs/>
          <w:sz w:val="24"/>
          <w:lang w:val="el-GR"/>
        </w:rPr>
        <w:t>ΔΙΑΓΩΝΙΣΜΟΣ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</w:t>
      </w:r>
      <w:r>
        <w:rPr>
          <w:rFonts w:ascii="Trebuchet MS" w:hAnsi="Trebuchet MS"/>
          <w:b/>
          <w:bCs/>
          <w:sz w:val="24"/>
          <w:lang w:val="el-GR"/>
        </w:rPr>
        <w:t>ΓΙΑ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</w:t>
      </w:r>
      <w:r>
        <w:rPr>
          <w:rFonts w:ascii="Trebuchet MS" w:hAnsi="Trebuchet MS"/>
          <w:b/>
          <w:bCs/>
          <w:sz w:val="24"/>
          <w:lang w:val="el-GR"/>
        </w:rPr>
        <w:t>ΤΗΝ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</w:t>
      </w:r>
      <w:r>
        <w:rPr>
          <w:rFonts w:ascii="Trebuchet MS" w:hAnsi="Trebuchet MS"/>
          <w:b/>
          <w:bCs/>
          <w:sz w:val="24"/>
          <w:lang w:val="el-GR"/>
        </w:rPr>
        <w:t>ΑΓΟΡΑ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 </w:t>
      </w:r>
      <w:r w:rsidRPr="00594B4D">
        <w:rPr>
          <w:rFonts w:ascii="Trebuchet MS" w:hAnsi="Trebuchet MS"/>
          <w:b/>
          <w:bCs/>
          <w:sz w:val="24"/>
          <w:lang w:val="el-GR"/>
        </w:rPr>
        <w:t>ΔΥΟ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</w:t>
      </w:r>
      <w:r>
        <w:rPr>
          <w:rFonts w:ascii="Trebuchet MS" w:hAnsi="Trebuchet MS"/>
          <w:b/>
          <w:bCs/>
          <w:sz w:val="24"/>
          <w:lang w:val="el-GR"/>
        </w:rPr>
        <w:t>ΠΕΤΡΕΛΑΙΟΚΙΝΗΤΩΝ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</w:t>
      </w:r>
      <w:r>
        <w:rPr>
          <w:rFonts w:ascii="Trebuchet MS" w:hAnsi="Trebuchet MS"/>
          <w:b/>
          <w:bCs/>
          <w:sz w:val="24"/>
          <w:lang w:val="el-GR"/>
        </w:rPr>
        <w:t>ΟΧΗΜΑΤΩΝ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</w:t>
      </w:r>
      <w:r>
        <w:rPr>
          <w:rFonts w:ascii="Trebuchet MS" w:hAnsi="Trebuchet MS"/>
          <w:b/>
          <w:bCs/>
          <w:sz w:val="24"/>
          <w:lang w:val="el-GR"/>
        </w:rPr>
        <w:t>ΜΕ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</w:t>
      </w:r>
      <w:r>
        <w:rPr>
          <w:rFonts w:ascii="Trebuchet MS" w:hAnsi="Trebuchet MS"/>
          <w:b/>
          <w:bCs/>
          <w:sz w:val="24"/>
          <w:lang w:val="el-GR"/>
        </w:rPr>
        <w:t>ΤΕΤΡΑΚΙΝΗΣΗ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( 34113000-2) </w:t>
      </w:r>
      <w:r>
        <w:rPr>
          <w:rFonts w:ascii="Trebuchet MS" w:hAnsi="Trebuchet MS"/>
          <w:b/>
          <w:bCs/>
          <w:sz w:val="24"/>
          <w:lang w:val="el-GR"/>
        </w:rPr>
        <w:t>ΤΥΠΟΥ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</w:t>
      </w:r>
      <w:r>
        <w:rPr>
          <w:rFonts w:ascii="Trebuchet MS" w:hAnsi="Trebuchet MS"/>
          <w:b/>
          <w:bCs/>
          <w:sz w:val="24"/>
          <w:lang w:val="en-US"/>
        </w:rPr>
        <w:t>JEEP</w:t>
      </w:r>
      <w:r w:rsidRPr="00C81B84">
        <w:rPr>
          <w:rFonts w:ascii="Trebuchet MS" w:hAnsi="Trebuchet MS"/>
          <w:b/>
          <w:bCs/>
          <w:sz w:val="24"/>
          <w:lang w:val="el-GR"/>
        </w:rPr>
        <w:t>-</w:t>
      </w:r>
      <w:r>
        <w:rPr>
          <w:rFonts w:ascii="Trebuchet MS" w:hAnsi="Trebuchet MS"/>
          <w:b/>
          <w:bCs/>
          <w:sz w:val="24"/>
          <w:lang w:val="en-US"/>
        </w:rPr>
        <w:t>SUV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1400-1600</w:t>
      </w:r>
      <w:r w:rsidRPr="00594B4D">
        <w:rPr>
          <w:rFonts w:ascii="Trebuchet MS" w:hAnsi="Trebuchet MS"/>
          <w:b/>
          <w:bCs/>
          <w:sz w:val="24"/>
          <w:lang w:val="en-US"/>
        </w:rPr>
        <w:t>cc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</w:t>
      </w:r>
      <w:r w:rsidRPr="00594B4D">
        <w:rPr>
          <w:rFonts w:ascii="Trebuchet MS" w:hAnsi="Trebuchet MS"/>
          <w:b/>
          <w:bCs/>
          <w:sz w:val="24"/>
          <w:lang w:val="el-GR"/>
        </w:rPr>
        <w:t>ΓΙΑ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</w:t>
      </w:r>
      <w:r w:rsidRPr="00594B4D">
        <w:rPr>
          <w:rFonts w:ascii="Trebuchet MS" w:hAnsi="Trebuchet MS"/>
          <w:b/>
          <w:bCs/>
          <w:sz w:val="24"/>
          <w:lang w:val="el-GR"/>
        </w:rPr>
        <w:t>ΤΙΣ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</w:t>
      </w:r>
      <w:r w:rsidRPr="00594B4D">
        <w:rPr>
          <w:rFonts w:ascii="Trebuchet MS" w:hAnsi="Trebuchet MS"/>
          <w:b/>
          <w:bCs/>
          <w:sz w:val="24"/>
          <w:lang w:val="el-GR"/>
        </w:rPr>
        <w:t>ΑΝΑΓΚΕΣ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</w:t>
      </w:r>
      <w:r w:rsidRPr="00594B4D">
        <w:rPr>
          <w:rFonts w:ascii="Trebuchet MS" w:hAnsi="Trebuchet MS"/>
          <w:b/>
          <w:bCs/>
          <w:sz w:val="24"/>
          <w:lang w:val="el-GR"/>
        </w:rPr>
        <w:t>ΔΑΣΙΚΩΝ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</w:t>
      </w:r>
      <w:r w:rsidRPr="00594B4D">
        <w:rPr>
          <w:rFonts w:ascii="Trebuchet MS" w:hAnsi="Trebuchet MS"/>
          <w:b/>
          <w:bCs/>
          <w:sz w:val="24"/>
          <w:lang w:val="el-GR"/>
        </w:rPr>
        <w:t>ΥΠΗΡΕΣΙΩΝ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</w:t>
      </w:r>
      <w:r w:rsidRPr="00594B4D">
        <w:rPr>
          <w:rFonts w:ascii="Trebuchet MS" w:hAnsi="Trebuchet MS"/>
          <w:b/>
          <w:bCs/>
          <w:sz w:val="24"/>
          <w:lang w:val="el-GR"/>
        </w:rPr>
        <w:t>ΤΗΣ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</w:t>
      </w:r>
      <w:r w:rsidRPr="00594B4D">
        <w:rPr>
          <w:rFonts w:ascii="Trebuchet MS" w:hAnsi="Trebuchet MS"/>
          <w:b/>
          <w:bCs/>
          <w:sz w:val="24"/>
          <w:lang w:val="el-GR"/>
        </w:rPr>
        <w:t>Π</w:t>
      </w:r>
      <w:r w:rsidRPr="00C81B84">
        <w:rPr>
          <w:rFonts w:ascii="Trebuchet MS" w:hAnsi="Trebuchet MS"/>
          <w:b/>
          <w:bCs/>
          <w:sz w:val="24"/>
          <w:lang w:val="el-GR"/>
        </w:rPr>
        <w:t>.</w:t>
      </w:r>
      <w:r w:rsidRPr="00594B4D">
        <w:rPr>
          <w:rFonts w:ascii="Trebuchet MS" w:hAnsi="Trebuchet MS"/>
          <w:b/>
          <w:bCs/>
          <w:sz w:val="24"/>
          <w:lang w:val="el-GR"/>
        </w:rPr>
        <w:t>Ε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. </w:t>
      </w:r>
      <w:r w:rsidRPr="00594B4D">
        <w:rPr>
          <w:rFonts w:ascii="Trebuchet MS" w:hAnsi="Trebuchet MS"/>
          <w:b/>
          <w:bCs/>
          <w:sz w:val="24"/>
          <w:lang w:val="el-GR"/>
        </w:rPr>
        <w:t>ΔΡΑΜΑΣ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</w:t>
      </w:r>
      <w:r w:rsidRPr="00594B4D">
        <w:rPr>
          <w:rFonts w:ascii="Trebuchet MS" w:hAnsi="Trebuchet MS"/>
          <w:b/>
          <w:bCs/>
          <w:sz w:val="24"/>
          <w:lang w:val="el-GR"/>
        </w:rPr>
        <w:t>ΤΗΣ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</w:t>
      </w:r>
      <w:r>
        <w:rPr>
          <w:rFonts w:ascii="Trebuchet MS" w:hAnsi="Trebuchet MS"/>
          <w:b/>
          <w:bCs/>
          <w:sz w:val="24"/>
          <w:lang w:val="el-GR"/>
        </w:rPr>
        <w:t>Α</w:t>
      </w:r>
      <w:r w:rsidRPr="00C81B84">
        <w:rPr>
          <w:rFonts w:ascii="Trebuchet MS" w:hAnsi="Trebuchet MS"/>
          <w:b/>
          <w:bCs/>
          <w:sz w:val="24"/>
          <w:lang w:val="el-GR"/>
        </w:rPr>
        <w:t>.</w:t>
      </w:r>
      <w:r>
        <w:rPr>
          <w:rFonts w:ascii="Trebuchet MS" w:hAnsi="Trebuchet MS"/>
          <w:b/>
          <w:bCs/>
          <w:sz w:val="24"/>
          <w:lang w:val="el-GR"/>
        </w:rPr>
        <w:t>Δ</w:t>
      </w:r>
      <w:r w:rsidRPr="00C81B84">
        <w:rPr>
          <w:rFonts w:ascii="Trebuchet MS" w:hAnsi="Trebuchet MS"/>
          <w:b/>
          <w:bCs/>
          <w:sz w:val="24"/>
          <w:lang w:val="el-GR"/>
        </w:rPr>
        <w:t>.</w:t>
      </w:r>
      <w:r>
        <w:rPr>
          <w:rFonts w:ascii="Trebuchet MS" w:hAnsi="Trebuchet MS"/>
          <w:b/>
          <w:bCs/>
          <w:sz w:val="24"/>
          <w:lang w:val="el-GR"/>
        </w:rPr>
        <w:t>Μ</w:t>
      </w:r>
      <w:r w:rsidRPr="00C81B84">
        <w:rPr>
          <w:rFonts w:ascii="Trebuchet MS" w:hAnsi="Trebuchet MS"/>
          <w:b/>
          <w:bCs/>
          <w:sz w:val="24"/>
          <w:lang w:val="el-GR"/>
        </w:rPr>
        <w:t>.</w:t>
      </w:r>
      <w:r>
        <w:rPr>
          <w:rFonts w:ascii="Trebuchet MS" w:hAnsi="Trebuchet MS"/>
          <w:b/>
          <w:bCs/>
          <w:sz w:val="24"/>
          <w:lang w:val="el-GR"/>
        </w:rPr>
        <w:t>Θ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. </w:t>
      </w:r>
      <w:r>
        <w:rPr>
          <w:rFonts w:ascii="Trebuchet MS" w:hAnsi="Trebuchet MS"/>
          <w:b/>
          <w:bCs/>
          <w:sz w:val="24"/>
          <w:lang w:val="el-GR"/>
        </w:rPr>
        <w:t>ΕΤΟΥΣ</w:t>
      </w:r>
      <w:r w:rsidRPr="00C81B84">
        <w:rPr>
          <w:rFonts w:ascii="Trebuchet MS" w:hAnsi="Trebuchet MS"/>
          <w:b/>
          <w:bCs/>
          <w:sz w:val="24"/>
          <w:lang w:val="el-GR"/>
        </w:rPr>
        <w:t xml:space="preserve"> 2019</w:t>
      </w:r>
    </w:p>
    <w:p w:rsidR="00594B4D" w:rsidRPr="00C81B84" w:rsidRDefault="00594B4D" w:rsidP="00594B4D">
      <w:pPr>
        <w:rPr>
          <w:rFonts w:ascii="Trebuchet MS" w:hAnsi="Trebuchet MS"/>
          <w:b/>
          <w:bCs/>
          <w:sz w:val="24"/>
          <w:lang w:val="el-GR"/>
        </w:rPr>
      </w:pPr>
    </w:p>
    <w:p w:rsidR="00046F21" w:rsidRPr="00594B4D" w:rsidRDefault="00046F21" w:rsidP="00594B4D">
      <w:pPr>
        <w:jc w:val="center"/>
        <w:rPr>
          <w:rFonts w:ascii="Trebuchet MS" w:hAnsi="Trebuchet MS"/>
          <w:b/>
          <w:bCs/>
          <w:sz w:val="24"/>
          <w:lang w:val="en-US"/>
        </w:rPr>
      </w:pPr>
      <w:r w:rsidRPr="00046F21">
        <w:rPr>
          <w:rFonts w:ascii="Trebuchet MS" w:hAnsi="Trebuchet MS"/>
          <w:b/>
          <w:bCs/>
          <w:sz w:val="24"/>
          <w:lang w:val="el-GR"/>
        </w:rPr>
        <w:t>ΠΙΝΑΚΑΣ ΣΥΜΜΟΡΦΩΣΗΣ</w:t>
      </w: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4394"/>
        <w:gridCol w:w="1701"/>
        <w:gridCol w:w="1560"/>
        <w:gridCol w:w="1454"/>
      </w:tblGrid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 w:rsidRPr="00907829">
              <w:rPr>
                <w:rFonts w:ascii="Trebuchet MS" w:hAnsi="Trebuchet MS"/>
                <w:b/>
                <w:bCs/>
                <w:sz w:val="20"/>
                <w:lang w:val="el-GR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 w:rsidRPr="00907829">
              <w:rPr>
                <w:rFonts w:ascii="Trebuchet MS" w:hAnsi="Trebuchet MS"/>
                <w:b/>
                <w:bCs/>
                <w:sz w:val="20"/>
                <w:lang w:val="el-GR"/>
              </w:rPr>
              <w:t>Γενικά στοιχεία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 w:rsidRPr="00907829">
              <w:rPr>
                <w:rFonts w:ascii="Trebuchet MS" w:hAnsi="Trebuchet MS"/>
                <w:b/>
                <w:bCs/>
                <w:sz w:val="20"/>
                <w:lang w:val="el-GR"/>
              </w:rPr>
              <w:t>Απαίτηση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 w:rsidRPr="00907829">
              <w:rPr>
                <w:rFonts w:ascii="Trebuchet MS" w:hAnsi="Trebuchet MS"/>
                <w:b/>
                <w:bCs/>
                <w:sz w:val="20"/>
                <w:lang w:val="el-GR"/>
              </w:rPr>
              <w:t>Απάντηση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 w:rsidRPr="00907829">
              <w:rPr>
                <w:rFonts w:ascii="Trebuchet MS" w:hAnsi="Trebuchet MS"/>
                <w:b/>
                <w:bCs/>
                <w:sz w:val="20"/>
                <w:lang w:val="el-GR"/>
              </w:rPr>
              <w:t>Παραπομπή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Αριθμός μονάδων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1.2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 αναφέρεται μοντέλο και  εταιρεία κατασκευής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1.3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88238B">
              <w:rPr>
                <w:rFonts w:ascii="Trebuchet MS" w:hAnsi="Trebuchet MS"/>
                <w:sz w:val="20"/>
                <w:lang w:val="el-GR"/>
              </w:rPr>
              <w:t>Έτος κατασκευής προσφερόμενου οχήματος (2018 ή νεώτερο)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1.4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Αριθμός θυρών 4-5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1.5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Αριθμός φιλοξενούμενων επιβατών (5)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1.6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Κλειστό μεταλλικό αμάξωμα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1.7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Μεταλλικό χρώμα επιλογής της Α.Δ.Μ.-Θ. από χρωματολόγιο που διαθέτει ο επίσημος εισαγωγέας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1.8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Ενιαίος χώρος επιβατών και αποσκευών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1.9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Αντισκωριακή Προστασία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1.10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Ζώνες ελεγχόμενης παραμόρφωσης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1.11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Αερόσακοι οδηγού και συνοδηγού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1.12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Μπάρες πλευρικής προστασίας (δοκοί ασφαλείας)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1.13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Εγγύηση καλής λειτουργίας≥36 μήνες  ή 100.000 χλμ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 w:rsidRPr="00907829">
              <w:rPr>
                <w:rFonts w:ascii="Trebuchet MS" w:hAnsi="Trebuchet MS"/>
                <w:b/>
                <w:bCs/>
                <w:sz w:val="20"/>
                <w:lang w:val="el-GR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 w:rsidRPr="00907829">
              <w:rPr>
                <w:rFonts w:ascii="Trebuchet MS" w:hAnsi="Trebuchet MS"/>
                <w:b/>
                <w:bCs/>
                <w:sz w:val="20"/>
                <w:lang w:val="el-GR"/>
              </w:rPr>
              <w:t>Κινητήρας-Αναρτήσεις-Συστήματος Μετάδοσης, Διεύθυνσης, Πέδησης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 w:rsidRPr="00907829">
              <w:rPr>
                <w:rFonts w:ascii="Trebuchet MS" w:hAnsi="Trebuchet MS"/>
                <w:b/>
                <w:bCs/>
                <w:sz w:val="20"/>
                <w:lang w:val="el-GR"/>
              </w:rPr>
              <w:t>Απαίτηση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 w:rsidRPr="00907829">
              <w:rPr>
                <w:rFonts w:ascii="Trebuchet MS" w:hAnsi="Trebuchet MS"/>
                <w:b/>
                <w:bCs/>
                <w:sz w:val="20"/>
                <w:lang w:val="el-GR"/>
              </w:rPr>
              <w:t>Απάντηση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 w:rsidRPr="00907829">
              <w:rPr>
                <w:rFonts w:ascii="Trebuchet MS" w:hAnsi="Trebuchet MS"/>
                <w:b/>
                <w:bCs/>
                <w:sz w:val="20"/>
                <w:lang w:val="el-GR"/>
              </w:rPr>
              <w:t>Παραπομπή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2.1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Κυβισμός (1400 κ.εκ. έως 1600 κ.εκ.)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2.2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Κινητήρας (τετράχρονος, τετρακύλινδρος)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2.3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Ιπποδύναμη (ΡS)100 Ίπποι και άνω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lastRenderedPageBreak/>
              <w:t>2.4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Σύστημα τροφοδοσίας καυσίμου (ψεκασμός πολλαπλών σημείων ηλεκτρονικά ελεγχόμενος)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2.5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Αισθητήρας 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2.6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Τουλάχιστον 2 βαλβίδες ανά κύλινδρο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2.7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Καύσιμο πετρέλαιο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2.8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Επιτάχυνση  από  0-100 χλμ/ώρα (όχι πάνω από 15 δευτ. 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Όχι πάνω από 15sec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2.9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Τελική ταχύτητα άνω των 120km/h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2.10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Ηλεκτρονική ανάφλεξη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2.11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Δεξαμενή καυσίμων &gt;40λίτρων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2.12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Κιβώτιο ταχυτήτων μηχανικό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2.13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Αριθμός σχέσεων μετάδοσης τουλάχιστον  5+ 1 όπισθεν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2.14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Συμπλέκτης μηχανικός  ή υδραυλικός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2.15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Δυνατότητα κίνησης και στους 2 και στους 4 τροχούς (ενεργό κιβώτιο 4χ4)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2.16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Επιλογή μετάδοσης από το εσωτερικό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2.17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Τιμόνι με υδραυλική υποβοήθηση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2.18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Σύστημα Πέδησης υδραυλικό (δισκόφρενα μπροστά ή αεριζόμενοι δίσκοι, δισκόφρενα ή ταμπούρα πίσω)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2.19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 xml:space="preserve">Σύστημα Αντιμπλοκαρίσματος ΑΒS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2.20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Σύστημα ανάρτησης. Η εμπρός ανάρτηση θα είναι τύπου Mac-Pherson με κάτω τριγωνικά ψαλίδια &amp; αντιστρεπτική δοκό. Ο τύπος της οπίσθιας ανάρτησης θα είναι ημιάκαμπτος άξονας  ή τύπου Mac-Pherson πολλαπλών συνδέσμων.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2.21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Συσσωρευτής  12νοΙt   ≥ 45 ah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2.22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4 Καινούρια ελαστικά και εφεδρικός τροχός ή τροχός έκτακτης ανάγκης μαζί με kit επισκευής ελαστικού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2.23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Ζώνες ασφαλείας για όλους τους επιβάτες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 w:rsidRPr="00907829">
              <w:rPr>
                <w:rFonts w:ascii="Trebuchet MS" w:hAnsi="Trebuchet MS"/>
                <w:b/>
                <w:bCs/>
                <w:sz w:val="20"/>
                <w:lang w:val="el-GR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 w:rsidRPr="00907829">
              <w:rPr>
                <w:rFonts w:ascii="Trebuchet MS" w:hAnsi="Trebuchet MS"/>
                <w:b/>
                <w:bCs/>
                <w:sz w:val="20"/>
                <w:lang w:val="el-GR"/>
              </w:rPr>
              <w:t>Προδιαγραφές Εσωτερικού Χώρου-Ηλεκτρ. Ευκολίες - Στοιχεία Άνεσης/Ασφάλειας Επιβατών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 w:rsidRPr="00907829">
              <w:rPr>
                <w:rFonts w:ascii="Trebuchet MS" w:hAnsi="Trebuchet MS"/>
                <w:b/>
                <w:bCs/>
                <w:sz w:val="20"/>
                <w:lang w:val="el-GR"/>
              </w:rPr>
              <w:t>Απαίτηση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 w:rsidRPr="00907829">
              <w:rPr>
                <w:rFonts w:ascii="Trebuchet MS" w:hAnsi="Trebuchet MS"/>
                <w:b/>
                <w:bCs/>
                <w:sz w:val="20"/>
                <w:lang w:val="el-GR"/>
              </w:rPr>
              <w:t>Απάντηση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 w:rsidRPr="00907829">
              <w:rPr>
                <w:rFonts w:ascii="Trebuchet MS" w:hAnsi="Trebuchet MS"/>
                <w:b/>
                <w:bCs/>
                <w:sz w:val="20"/>
                <w:lang w:val="el-GR"/>
              </w:rPr>
              <w:t>Παραπομπή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3.1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Υλικά υψηλής ποιότητας και αισθητικής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3.2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Σύστημα A/C ψύξης θέρμανσης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3.3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Άνετη επιβίβαση αποβίβαση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3.4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Ταχύμετρο και οδόμετρο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3.5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Δείκτης ποσότητας καυσίμου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3.6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Όργανο θερμοκρασίας νερού ψύξης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lastRenderedPageBreak/>
              <w:t>3.7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Ένδειξη πίεσης λαδιού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3.8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Check engine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3.9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Στροφόμετρο (ψηφιακό ή αναλογικό)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3.10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Σύστημα πλύσεως αλεξινέμου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3.11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Κάτοπτρα (1 εσωτερικό και 2 | εξωτερικά)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3.12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Αντιστάσεις αντιθάμβωσης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3.13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Υαλοκαθαριστήρες τουλάχιστον (2) ταχυτήτων και διακοπτόμενης λειτουργίας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3.14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Ηλεκτρικά Παράθυρα τουλάχιστον στις θέσεις οδηγού και συνοδηγού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3.15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Πίσω φώτα ομίχλης/και όχι υποχρεωτικά Προβολείς ομίχλης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3.16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Ηλεκτρομαγνητικές κλειδαριές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3.17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Ράδιο με ηχεία , κεραία και σύστημα πολυμέσων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3.18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Ενδεικτική λυχνία λειτουργίας προβολέων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3.19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Ζευγών προβολέων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 w:rsidRPr="00907829">
              <w:rPr>
                <w:rFonts w:ascii="Trebuchet MS" w:hAnsi="Trebuchet MS"/>
                <w:b/>
                <w:bCs/>
                <w:sz w:val="20"/>
                <w:lang w:val="el-GR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 w:rsidRPr="00907829">
              <w:rPr>
                <w:rFonts w:ascii="Trebuchet MS" w:hAnsi="Trebuchet MS"/>
                <w:b/>
                <w:bCs/>
                <w:sz w:val="20"/>
                <w:lang w:val="el-GR"/>
              </w:rPr>
              <w:t>Εγγύηση και τεχνική υποστήριξη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 w:rsidRPr="00907829">
              <w:rPr>
                <w:rFonts w:ascii="Trebuchet MS" w:hAnsi="Trebuchet MS"/>
                <w:b/>
                <w:bCs/>
                <w:sz w:val="20"/>
                <w:lang w:val="el-GR"/>
              </w:rPr>
              <w:t>Απαίτηση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 w:rsidRPr="00907829">
              <w:rPr>
                <w:rFonts w:ascii="Trebuchet MS" w:hAnsi="Trebuchet MS"/>
                <w:b/>
                <w:bCs/>
                <w:sz w:val="20"/>
                <w:lang w:val="el-GR"/>
              </w:rPr>
              <w:t>Απάντηση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 w:rsidRPr="00907829">
              <w:rPr>
                <w:rFonts w:ascii="Trebuchet MS" w:hAnsi="Trebuchet MS"/>
                <w:b/>
                <w:bCs/>
                <w:sz w:val="20"/>
                <w:lang w:val="el-GR"/>
              </w:rPr>
              <w:t>Παραπομπή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4.1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Υποστήριξη σε ανταλλακτικά για τουλάχιστον 10 χρόνια από την παράδοση του οχήματος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4.2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Εγγύηση για σκουριά≥3έτη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4.3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Εγγύηση για χρώμα≥2 έτη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4.4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Θα πρέπει να εξασφαλίζεται η τεχνική υποστήριξη του οχήματος από δίκτυο εξουσιοδοτημένων συνεργείων, στην έδρα τ</w:t>
            </w:r>
            <w:r>
              <w:rPr>
                <w:rFonts w:ascii="Trebuchet MS" w:hAnsi="Trebuchet MS"/>
                <w:sz w:val="20"/>
                <w:lang w:val="el-GR"/>
              </w:rPr>
              <w:t>ης Α.Δ.Μ.Θ. και στην Π.Ε. Δράμας</w:t>
            </w:r>
            <w:r w:rsidRPr="00907829">
              <w:rPr>
                <w:rFonts w:ascii="Trebuchet MS" w:hAnsi="Trebuchet MS"/>
                <w:sz w:val="20"/>
                <w:lang w:val="el-GR"/>
              </w:rPr>
              <w:t xml:space="preserve"> ή τουλάχιστον σε όμορο νομό αυτής. 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4.5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Δωρεάν α΄&amp; β΄service  του οχήματος (εργατικά και αναλώσιμα)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046F21" w:rsidRPr="00907829" w:rsidTr="00594B4D">
        <w:trPr>
          <w:trHeight w:val="397"/>
          <w:jc w:val="center"/>
        </w:trPr>
        <w:tc>
          <w:tcPr>
            <w:tcW w:w="129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4.6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 xml:space="preserve">Καλή λειτουργία των οχημάτων για τρία (3) έτη τουλάχιστον ή 100.000χλμ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046F21" w:rsidRPr="00907829" w:rsidRDefault="00046F21" w:rsidP="00594B4D">
            <w:pPr>
              <w:suppressAutoHyphens w:val="0"/>
              <w:spacing w:after="0" w:line="276" w:lineRule="auto"/>
              <w:rPr>
                <w:rFonts w:ascii="Trebuchet MS" w:hAnsi="Trebuchet MS"/>
                <w:sz w:val="20"/>
                <w:lang w:val="el-GR"/>
              </w:rPr>
            </w:pPr>
            <w:r w:rsidRPr="00907829"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</w:tbl>
    <w:p w:rsidR="00046F21" w:rsidRPr="00046F21" w:rsidRDefault="00046F21">
      <w:pPr>
        <w:rPr>
          <w:lang w:val="en-US"/>
        </w:rPr>
      </w:pPr>
    </w:p>
    <w:sectPr w:rsidR="00046F21" w:rsidRPr="00046F21" w:rsidSect="00C81B84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FD6" w:rsidRDefault="00881FD6" w:rsidP="00046F21">
      <w:pPr>
        <w:spacing w:after="0"/>
      </w:pPr>
      <w:r>
        <w:separator/>
      </w:r>
    </w:p>
  </w:endnote>
  <w:endnote w:type="continuationSeparator" w:id="1">
    <w:p w:rsidR="00881FD6" w:rsidRDefault="00881FD6" w:rsidP="00046F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2168"/>
      <w:docPartObj>
        <w:docPartGallery w:val="Page Numbers (Bottom of Page)"/>
        <w:docPartUnique/>
      </w:docPartObj>
    </w:sdtPr>
    <w:sdtContent>
      <w:p w:rsidR="00046F21" w:rsidRDefault="00046F21">
        <w:pPr>
          <w:pStyle w:val="a4"/>
          <w:jc w:val="center"/>
        </w:pPr>
        <w:fldSimple w:instr=" PAGE   \* MERGEFORMAT ">
          <w:r w:rsidR="00C81B84">
            <w:rPr>
              <w:noProof/>
            </w:rPr>
            <w:t>1</w:t>
          </w:r>
        </w:fldSimple>
      </w:p>
    </w:sdtContent>
  </w:sdt>
  <w:p w:rsidR="00046F21" w:rsidRDefault="00046F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FD6" w:rsidRDefault="00881FD6" w:rsidP="00046F21">
      <w:pPr>
        <w:spacing w:after="0"/>
      </w:pPr>
      <w:r>
        <w:separator/>
      </w:r>
    </w:p>
  </w:footnote>
  <w:footnote w:type="continuationSeparator" w:id="1">
    <w:p w:rsidR="00881FD6" w:rsidRDefault="00881FD6" w:rsidP="00046F2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F21"/>
    <w:rsid w:val="00046F21"/>
    <w:rsid w:val="00050D1C"/>
    <w:rsid w:val="00594B4D"/>
    <w:rsid w:val="006E6DE2"/>
    <w:rsid w:val="00881FD6"/>
    <w:rsid w:val="008B6FA7"/>
    <w:rsid w:val="00944370"/>
    <w:rsid w:val="00BD122F"/>
    <w:rsid w:val="00BD2847"/>
    <w:rsid w:val="00C8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21"/>
    <w:pPr>
      <w:suppressAutoHyphens/>
      <w:spacing w:after="120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BD122F"/>
    <w:pPr>
      <w:keepNext/>
      <w:numPr>
        <w:numId w:val="1"/>
      </w:numPr>
      <w:spacing w:after="0"/>
      <w:outlineLvl w:val="0"/>
    </w:pPr>
    <w:rPr>
      <w:rFonts w:ascii="Arial" w:hAnsi="Arial" w:cs="Times New Roman"/>
      <w:b/>
      <w:sz w:val="24"/>
      <w:szCs w:val="20"/>
      <w:lang w:val="en-US" w:eastAsia="ar-SA"/>
    </w:rPr>
  </w:style>
  <w:style w:type="paragraph" w:styleId="2">
    <w:name w:val="heading 2"/>
    <w:basedOn w:val="a"/>
    <w:next w:val="a"/>
    <w:link w:val="2Char"/>
    <w:qFormat/>
    <w:rsid w:val="00BD122F"/>
    <w:pPr>
      <w:keepNext/>
      <w:keepLines/>
      <w:numPr>
        <w:ilvl w:val="1"/>
        <w:numId w:val="1"/>
      </w:numPr>
      <w:spacing w:before="200" w:after="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  <w:lang w:val="en-US" w:eastAsia="ar-SA"/>
    </w:rPr>
  </w:style>
  <w:style w:type="paragraph" w:styleId="3">
    <w:name w:val="heading 3"/>
    <w:basedOn w:val="a"/>
    <w:next w:val="a"/>
    <w:link w:val="3Char"/>
    <w:qFormat/>
    <w:rsid w:val="00BD122F"/>
    <w:pPr>
      <w:keepNext/>
      <w:keepLines/>
      <w:numPr>
        <w:ilvl w:val="2"/>
        <w:numId w:val="1"/>
      </w:numPr>
      <w:spacing w:before="200" w:after="0"/>
      <w:jc w:val="left"/>
      <w:outlineLvl w:val="2"/>
    </w:pPr>
    <w:rPr>
      <w:rFonts w:ascii="Cambria" w:hAnsi="Cambria" w:cs="Times New Roman"/>
      <w:b/>
      <w:bCs/>
      <w:color w:val="4F81BD"/>
      <w:sz w:val="18"/>
      <w:szCs w:val="20"/>
      <w:lang w:val="en-US" w:eastAsia="ar-SA"/>
    </w:rPr>
  </w:style>
  <w:style w:type="paragraph" w:styleId="4">
    <w:name w:val="heading 4"/>
    <w:basedOn w:val="a"/>
    <w:next w:val="a"/>
    <w:link w:val="4Char"/>
    <w:qFormat/>
    <w:rsid w:val="00BD122F"/>
    <w:pPr>
      <w:keepNext/>
      <w:numPr>
        <w:ilvl w:val="3"/>
        <w:numId w:val="1"/>
      </w:numPr>
      <w:spacing w:after="0"/>
      <w:ind w:left="2880" w:firstLine="720"/>
      <w:jc w:val="left"/>
      <w:outlineLvl w:val="3"/>
    </w:pPr>
    <w:rPr>
      <w:rFonts w:ascii="Arial" w:hAnsi="Arial" w:cs="Times New Roman"/>
      <w:b/>
      <w:sz w:val="28"/>
      <w:szCs w:val="20"/>
      <w:lang w:val="en-US" w:eastAsia="ar-SA"/>
    </w:rPr>
  </w:style>
  <w:style w:type="paragraph" w:styleId="8">
    <w:name w:val="heading 8"/>
    <w:basedOn w:val="a"/>
    <w:next w:val="a"/>
    <w:link w:val="8Char"/>
    <w:qFormat/>
    <w:rsid w:val="00BD122F"/>
    <w:pPr>
      <w:keepNext/>
      <w:keepLines/>
      <w:numPr>
        <w:ilvl w:val="7"/>
        <w:numId w:val="1"/>
      </w:numPr>
      <w:spacing w:before="200" w:after="0"/>
      <w:jc w:val="left"/>
      <w:outlineLvl w:val="7"/>
    </w:pPr>
    <w:rPr>
      <w:rFonts w:ascii="Cambria" w:hAnsi="Cambria" w:cs="Times New Roman"/>
      <w:color w:val="404040"/>
      <w:sz w:val="20"/>
      <w:szCs w:val="20"/>
      <w:lang w:val="en-US" w:eastAsia="ar-SA"/>
    </w:rPr>
  </w:style>
  <w:style w:type="paragraph" w:styleId="9">
    <w:name w:val="heading 9"/>
    <w:basedOn w:val="a"/>
    <w:next w:val="a"/>
    <w:link w:val="9Char"/>
    <w:qFormat/>
    <w:rsid w:val="00BD122F"/>
    <w:pPr>
      <w:keepNext/>
      <w:keepLines/>
      <w:numPr>
        <w:ilvl w:val="8"/>
        <w:numId w:val="1"/>
      </w:numPr>
      <w:spacing w:before="200" w:after="0"/>
      <w:jc w:val="left"/>
      <w:outlineLvl w:val="8"/>
    </w:pPr>
    <w:rPr>
      <w:rFonts w:ascii="Cambria" w:hAnsi="Cambria" w:cs="Times New Roman"/>
      <w:i/>
      <w:iCs/>
      <w:color w:val="404040"/>
      <w:sz w:val="20"/>
      <w:szCs w:val="20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6F21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semiHidden/>
    <w:rsid w:val="00046F21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046F21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046F21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rsid w:val="00BD122F"/>
    <w:rPr>
      <w:rFonts w:ascii="Arial" w:eastAsia="Times New Roman" w:hAnsi="Arial" w:cs="Times New Roman"/>
      <w:b/>
      <w:sz w:val="24"/>
      <w:szCs w:val="20"/>
      <w:lang w:val="en-US" w:eastAsia="ar-SA"/>
    </w:rPr>
  </w:style>
  <w:style w:type="character" w:customStyle="1" w:styleId="2Char">
    <w:name w:val="Επικεφαλίδα 2 Char"/>
    <w:basedOn w:val="a0"/>
    <w:link w:val="2"/>
    <w:rsid w:val="00BD122F"/>
    <w:rPr>
      <w:rFonts w:ascii="Cambria" w:eastAsia="Times New Roman" w:hAnsi="Cambria" w:cs="Times New Roman"/>
      <w:b/>
      <w:bCs/>
      <w:color w:val="4F81BD"/>
      <w:sz w:val="26"/>
      <w:szCs w:val="26"/>
      <w:lang w:val="en-US" w:eastAsia="ar-SA"/>
    </w:rPr>
  </w:style>
  <w:style w:type="character" w:customStyle="1" w:styleId="3Char">
    <w:name w:val="Επικεφαλίδα 3 Char"/>
    <w:basedOn w:val="a0"/>
    <w:link w:val="3"/>
    <w:rsid w:val="00BD122F"/>
    <w:rPr>
      <w:rFonts w:ascii="Cambria" w:eastAsia="Times New Roman" w:hAnsi="Cambria" w:cs="Times New Roman"/>
      <w:b/>
      <w:bCs/>
      <w:color w:val="4F81BD"/>
      <w:sz w:val="18"/>
      <w:szCs w:val="20"/>
      <w:lang w:val="en-US" w:eastAsia="ar-SA"/>
    </w:rPr>
  </w:style>
  <w:style w:type="character" w:customStyle="1" w:styleId="4Char">
    <w:name w:val="Επικεφαλίδα 4 Char"/>
    <w:basedOn w:val="a0"/>
    <w:link w:val="4"/>
    <w:rsid w:val="00BD122F"/>
    <w:rPr>
      <w:rFonts w:ascii="Arial" w:eastAsia="Times New Roman" w:hAnsi="Arial" w:cs="Times New Roman"/>
      <w:b/>
      <w:sz w:val="28"/>
      <w:szCs w:val="20"/>
      <w:lang w:val="en-US" w:eastAsia="ar-SA"/>
    </w:rPr>
  </w:style>
  <w:style w:type="character" w:customStyle="1" w:styleId="8Char">
    <w:name w:val="Επικεφαλίδα 8 Char"/>
    <w:basedOn w:val="a0"/>
    <w:link w:val="8"/>
    <w:rsid w:val="00BD122F"/>
    <w:rPr>
      <w:rFonts w:ascii="Cambria" w:eastAsia="Times New Roman" w:hAnsi="Cambria" w:cs="Times New Roman"/>
      <w:color w:val="404040"/>
      <w:sz w:val="20"/>
      <w:szCs w:val="20"/>
      <w:lang w:val="en-US" w:eastAsia="ar-SA"/>
    </w:rPr>
  </w:style>
  <w:style w:type="character" w:customStyle="1" w:styleId="9Char">
    <w:name w:val="Επικεφαλίδα 9 Char"/>
    <w:basedOn w:val="a0"/>
    <w:link w:val="9"/>
    <w:rsid w:val="00BD122F"/>
    <w:rPr>
      <w:rFonts w:ascii="Cambria" w:eastAsia="Times New Roman" w:hAnsi="Cambria" w:cs="Times New Roman"/>
      <w:i/>
      <w:iCs/>
      <w:color w:val="404040"/>
      <w:sz w:val="20"/>
      <w:szCs w:val="20"/>
      <w:lang w:val="en-US" w:eastAsia="ar-SA"/>
    </w:rPr>
  </w:style>
  <w:style w:type="paragraph" w:customStyle="1" w:styleId="10">
    <w:name w:val="Παράγραφος λίστας1"/>
    <w:basedOn w:val="a"/>
    <w:qFormat/>
    <w:rsid w:val="00BD122F"/>
    <w:pPr>
      <w:spacing w:after="0"/>
      <w:ind w:left="720"/>
      <w:jc w:val="left"/>
    </w:pPr>
    <w:rPr>
      <w:rFonts w:ascii="Times New Roman" w:hAnsi="Times New Roman" w:cs="Times New Roman"/>
      <w:sz w:val="20"/>
      <w:szCs w:val="20"/>
      <w:lang w:val="el-GR" w:eastAsia="ar-SA"/>
    </w:rPr>
  </w:style>
  <w:style w:type="character" w:styleId="-">
    <w:name w:val="Hyperlink"/>
    <w:uiPriority w:val="99"/>
    <w:rsid w:val="00BD122F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BD122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D122F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690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ΕΛΕΝΗ</cp:lastModifiedBy>
  <cp:revision>4</cp:revision>
  <dcterms:created xsi:type="dcterms:W3CDTF">2019-09-19T05:39:00Z</dcterms:created>
  <dcterms:modified xsi:type="dcterms:W3CDTF">2019-09-19T05:49:00Z</dcterms:modified>
</cp:coreProperties>
</file>