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E4" w:rsidRPr="003F0E82" w:rsidRDefault="00BD17E4" w:rsidP="00BD17E4">
      <w:pPr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  <w:r w:rsidRPr="003F0E82">
        <w:rPr>
          <w:rFonts w:ascii="Trebuchet MS" w:hAnsi="Trebuchet MS" w:cs="Tahoma"/>
          <w:b/>
          <w:sz w:val="20"/>
          <w:lang w:val="el-GR"/>
        </w:rPr>
        <w:t>Προς:</w:t>
      </w:r>
    </w:p>
    <w:p w:rsidR="00BD17E4" w:rsidRPr="003F0E82" w:rsidRDefault="00BD17E4" w:rsidP="00BD17E4">
      <w:pPr>
        <w:spacing w:line="276" w:lineRule="auto"/>
        <w:jc w:val="both"/>
        <w:rPr>
          <w:rFonts w:ascii="Trebuchet MS" w:hAnsi="Trebuchet MS" w:cs="Tahoma"/>
          <w:b/>
          <w:sz w:val="20"/>
          <w:lang w:val="el-GR"/>
        </w:rPr>
      </w:pPr>
    </w:p>
    <w:p w:rsidR="00BD17E4" w:rsidRPr="00666FB9" w:rsidRDefault="00BD17E4" w:rsidP="00BD17E4">
      <w:pPr>
        <w:spacing w:line="276" w:lineRule="auto"/>
        <w:jc w:val="both"/>
        <w:rPr>
          <w:rFonts w:ascii="Trebuchet MS" w:hAnsi="Trebuchet MS" w:cs="Tahoma"/>
          <w:b/>
          <w:sz w:val="20"/>
          <w:lang w:val="el-GR"/>
        </w:rPr>
      </w:pPr>
      <w:r w:rsidRPr="003F0E82"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  <w:r>
        <w:rPr>
          <w:rFonts w:ascii="Trebuchet MS" w:hAnsi="Trebuchet MS" w:cs="Tahoma"/>
          <w:b/>
          <w:sz w:val="20"/>
          <w:lang w:val="el-GR"/>
        </w:rPr>
        <w:t xml:space="preserve"> (</w:t>
      </w:r>
      <w:r>
        <w:rPr>
          <w:rFonts w:ascii="Trebuchet MS" w:hAnsi="Trebuchet MS" w:cs="Tahoma"/>
          <w:b/>
          <w:sz w:val="20"/>
        </w:rPr>
        <w:t>NUTS</w:t>
      </w:r>
      <w:r w:rsidRPr="00666FB9">
        <w:rPr>
          <w:rFonts w:ascii="Trebuchet MS" w:hAnsi="Trebuchet MS" w:cs="Tahoma"/>
          <w:b/>
          <w:sz w:val="20"/>
          <w:lang w:val="el-GR"/>
        </w:rPr>
        <w:t xml:space="preserve"> </w:t>
      </w:r>
      <w:r>
        <w:rPr>
          <w:rFonts w:ascii="Trebuchet MS" w:hAnsi="Trebuchet MS" w:cs="Tahoma"/>
          <w:b/>
          <w:sz w:val="20"/>
        </w:rPr>
        <w:t>EL</w:t>
      </w:r>
      <w:r w:rsidRPr="00634EAD">
        <w:rPr>
          <w:rFonts w:ascii="Trebuchet MS" w:hAnsi="Trebuchet MS" w:cs="Tahoma"/>
          <w:b/>
          <w:sz w:val="20"/>
          <w:lang w:val="el-GR"/>
        </w:rPr>
        <w:t>5</w:t>
      </w:r>
      <w:r w:rsidRPr="00666FB9">
        <w:rPr>
          <w:rFonts w:ascii="Trebuchet MS" w:hAnsi="Trebuchet MS" w:cs="Tahoma"/>
          <w:b/>
          <w:sz w:val="20"/>
          <w:lang w:val="el-GR"/>
        </w:rPr>
        <w:t>1-</w:t>
      </w:r>
      <w:r>
        <w:rPr>
          <w:rFonts w:ascii="Trebuchet MS" w:hAnsi="Trebuchet MS" w:cs="Tahoma"/>
          <w:b/>
          <w:sz w:val="20"/>
        </w:rPr>
        <w:t>EL</w:t>
      </w:r>
      <w:r w:rsidRPr="00634EAD">
        <w:rPr>
          <w:rFonts w:ascii="Trebuchet MS" w:hAnsi="Trebuchet MS" w:cs="Tahoma"/>
          <w:b/>
          <w:sz w:val="20"/>
          <w:lang w:val="el-GR"/>
        </w:rPr>
        <w:t>5</w:t>
      </w:r>
      <w:r w:rsidRPr="00666FB9">
        <w:rPr>
          <w:rFonts w:ascii="Trebuchet MS" w:hAnsi="Trebuchet MS" w:cs="Tahoma"/>
          <w:b/>
          <w:sz w:val="20"/>
          <w:lang w:val="el-GR"/>
        </w:rPr>
        <w:t>2)</w:t>
      </w:r>
    </w:p>
    <w:p w:rsidR="00BD17E4" w:rsidRPr="00B22255" w:rsidRDefault="00BD17E4" w:rsidP="00BD17E4">
      <w:pPr>
        <w:spacing w:line="276" w:lineRule="auto"/>
        <w:jc w:val="both"/>
        <w:rPr>
          <w:rFonts w:ascii="Trebuchet MS" w:hAnsi="Trebuchet MS" w:cs="Tahoma"/>
          <w:b/>
          <w:sz w:val="20"/>
          <w:lang w:val="el-GR"/>
        </w:rPr>
      </w:pPr>
      <w:r w:rsidRPr="003F0E82">
        <w:rPr>
          <w:rFonts w:ascii="Trebuchet MS" w:hAnsi="Trebuchet MS" w:cs="Tahoma"/>
          <w:b/>
          <w:sz w:val="20"/>
          <w:lang w:val="el-GR"/>
        </w:rPr>
        <w:t xml:space="preserve">ΓΕΝΙΚΗ </w:t>
      </w:r>
      <w:r>
        <w:rPr>
          <w:rFonts w:ascii="Trebuchet MS" w:hAnsi="Trebuchet MS" w:cs="Tahoma"/>
          <w:b/>
          <w:sz w:val="20"/>
          <w:lang w:val="el-GR"/>
        </w:rPr>
        <w:t>ΔΙΕΥΘΥΝΣΗ ΕΣΩΤΕΡΙΚΗΣ ΛΕΙΤΟΥΡΓΙΑΣ</w:t>
      </w:r>
    </w:p>
    <w:p w:rsidR="00BD17E4" w:rsidRPr="00526401" w:rsidRDefault="00BD17E4" w:rsidP="00BD17E4">
      <w:pPr>
        <w:spacing w:line="276" w:lineRule="auto"/>
        <w:jc w:val="both"/>
        <w:rPr>
          <w:rFonts w:ascii="Trebuchet MS" w:hAnsi="Trebuchet MS" w:cs="Tahoma"/>
          <w:b/>
          <w:sz w:val="20"/>
          <w:lang w:val="el-GR"/>
        </w:rPr>
      </w:pPr>
      <w:r w:rsidRPr="00526401">
        <w:rPr>
          <w:rFonts w:ascii="Trebuchet MS" w:hAnsi="Trebuchet MS" w:cs="Tahoma"/>
          <w:b/>
          <w:sz w:val="20"/>
          <w:lang w:val="el-GR"/>
        </w:rPr>
        <w:t>ΔΙΕΥ</w:t>
      </w:r>
      <w:r>
        <w:rPr>
          <w:rFonts w:ascii="Trebuchet MS" w:hAnsi="Trebuchet MS" w:cs="Tahoma"/>
          <w:b/>
          <w:sz w:val="20"/>
          <w:lang w:val="el-GR"/>
        </w:rPr>
        <w:t>ΘΥΝΣΗ ΟΙΚΟΝΟΜΙΚΟΥ</w:t>
      </w:r>
    </w:p>
    <w:p w:rsidR="00BD17E4" w:rsidRPr="003F0E82" w:rsidRDefault="00BD17E4" w:rsidP="00BD17E4">
      <w:pPr>
        <w:spacing w:line="276" w:lineRule="auto"/>
        <w:jc w:val="both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ΤΜΗΜΑ ΣΥΝΟΡΙΑΚΩΝ ΣΤΑΘΜΩΝ</w:t>
      </w:r>
    </w:p>
    <w:p w:rsidR="00BD17E4" w:rsidRPr="003F0E82" w:rsidRDefault="00BD17E4" w:rsidP="00BD17E4">
      <w:pPr>
        <w:spacing w:line="276" w:lineRule="auto"/>
        <w:jc w:val="both"/>
        <w:rPr>
          <w:rFonts w:ascii="Trebuchet MS" w:hAnsi="Trebuchet MS" w:cs="Tahoma"/>
          <w:b/>
          <w:bCs/>
          <w:sz w:val="20"/>
          <w:lang w:val="el-GR"/>
        </w:rPr>
      </w:pPr>
    </w:p>
    <w:p w:rsidR="00BD17E4" w:rsidRPr="003F0E82" w:rsidRDefault="00BD17E4" w:rsidP="00BD17E4">
      <w:pPr>
        <w:spacing w:line="276" w:lineRule="auto"/>
        <w:jc w:val="center"/>
        <w:rPr>
          <w:rFonts w:ascii="Trebuchet MS" w:hAnsi="Trebuchet MS" w:cs="Tahoma"/>
          <w:b/>
          <w:bCs/>
          <w:sz w:val="20"/>
          <w:lang w:val="el-GR"/>
        </w:rPr>
      </w:pPr>
      <w:r w:rsidRPr="003F0E82">
        <w:rPr>
          <w:rFonts w:ascii="Trebuchet MS" w:hAnsi="Trebuchet MS" w:cs="Tahoma"/>
          <w:b/>
          <w:bCs/>
          <w:sz w:val="20"/>
          <w:lang w:val="el-GR"/>
        </w:rPr>
        <w:t>ΟΙΚΟΝΟΜΙΚΗ ΠΡΟΣΦΟΡΑ</w:t>
      </w:r>
    </w:p>
    <w:p w:rsidR="00BD17E4" w:rsidRPr="003F0E82" w:rsidRDefault="00BD17E4" w:rsidP="00BD17E4">
      <w:pPr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</w:p>
    <w:p w:rsidR="00BD17E4" w:rsidRPr="003F0E82" w:rsidRDefault="00BD17E4" w:rsidP="00BD17E4">
      <w:pPr>
        <w:autoSpaceDE w:val="0"/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</w:p>
    <w:p w:rsidR="00BD17E4" w:rsidRDefault="00BD17E4" w:rsidP="00BD17E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  <w:r w:rsidRPr="003F0E82">
        <w:rPr>
          <w:rFonts w:ascii="Trebuchet MS" w:hAnsi="Trebuchet MS" w:cs="Tahoma"/>
          <w:sz w:val="20"/>
          <w:lang w:val="el-GR"/>
        </w:rPr>
        <w:t xml:space="preserve">Σύμφωνα με τη αρ. </w:t>
      </w:r>
      <w:r>
        <w:rPr>
          <w:rFonts w:ascii="Trebuchet MS" w:hAnsi="Trebuchet MS" w:cs="Tahoma"/>
          <w:sz w:val="20"/>
          <w:lang w:val="el-GR"/>
        </w:rPr>
        <w:t>3/2017</w:t>
      </w:r>
      <w:r w:rsidRPr="003F0E82">
        <w:rPr>
          <w:rFonts w:ascii="Trebuchet MS" w:hAnsi="Trebuchet MS" w:cs="Tahoma"/>
          <w:sz w:val="20"/>
          <w:lang w:val="el-GR"/>
        </w:rPr>
        <w:t xml:space="preserve"> Διακήρυξη διενέργειας  ανοικτού μειοδοτικού συνοπτικού διαγωνισμού </w:t>
      </w:r>
      <w:r w:rsidRPr="005A4DCE">
        <w:rPr>
          <w:rFonts w:ascii="Trebuchet MS" w:hAnsi="Trebuchet MS" w:cs="Tahoma"/>
          <w:sz w:val="20"/>
          <w:lang w:val="el-GR"/>
        </w:rPr>
        <w:t xml:space="preserve">για την προμήθεια </w:t>
      </w:r>
      <w:r>
        <w:rPr>
          <w:rFonts w:ascii="Trebuchet MS" w:hAnsi="Trebuchet MS" w:cs="Tahoma"/>
          <w:sz w:val="20"/>
          <w:lang w:val="el-GR"/>
        </w:rPr>
        <w:t xml:space="preserve">και εγκατάσταση μεταβλητών ηλεκτρονικών πινακίδων </w:t>
      </w:r>
      <w:r w:rsidRPr="005A4DCE">
        <w:rPr>
          <w:rFonts w:ascii="Trebuchet MS" w:hAnsi="Trebuchet MS" w:cs="Tahoma"/>
          <w:sz w:val="20"/>
          <w:lang w:val="el-GR"/>
        </w:rPr>
        <w:t xml:space="preserve">(CPV: </w:t>
      </w:r>
      <w:r>
        <w:rPr>
          <w:rFonts w:ascii="Trebuchet MS" w:hAnsi="Trebuchet MS" w:cs="Tahoma"/>
          <w:sz w:val="20"/>
          <w:lang w:val="el-GR"/>
        </w:rPr>
        <w:t>48813100-1</w:t>
      </w:r>
      <w:r w:rsidRPr="005A4DCE">
        <w:rPr>
          <w:rFonts w:ascii="Trebuchet MS" w:hAnsi="Trebuchet MS" w:cs="Tahoma"/>
          <w:sz w:val="20"/>
          <w:lang w:val="el-GR"/>
        </w:rPr>
        <w:t xml:space="preserve">) στο </w:t>
      </w:r>
      <w:r>
        <w:rPr>
          <w:rFonts w:ascii="Trebuchet MS" w:hAnsi="Trebuchet MS" w:cs="Tahoma"/>
          <w:sz w:val="20"/>
          <w:lang w:val="el-GR"/>
        </w:rPr>
        <w:t xml:space="preserve">Συνοριακό Σταθμό Κήπων Έβρου </w:t>
      </w:r>
    </w:p>
    <w:p w:rsidR="00BD17E4" w:rsidRDefault="00BD17E4" w:rsidP="00BD17E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</w:p>
    <w:tbl>
      <w:tblPr>
        <w:tblStyle w:val="a3"/>
        <w:tblW w:w="0" w:type="auto"/>
        <w:jc w:val="center"/>
        <w:tblLook w:val="04A0"/>
      </w:tblPr>
      <w:tblGrid>
        <w:gridCol w:w="2463"/>
        <w:gridCol w:w="2464"/>
        <w:gridCol w:w="2464"/>
      </w:tblGrid>
      <w:tr w:rsidR="00BD17E4" w:rsidRPr="00F80D8A" w:rsidTr="00304027">
        <w:trPr>
          <w:trHeight w:val="986"/>
          <w:jc w:val="center"/>
        </w:trPr>
        <w:tc>
          <w:tcPr>
            <w:tcW w:w="2463" w:type="dxa"/>
            <w:vAlign w:val="center"/>
          </w:tcPr>
          <w:p w:rsidR="00BD17E4" w:rsidRPr="005A4DCE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l-GR"/>
              </w:rPr>
            </w:pPr>
            <w:r w:rsidRPr="005A4DCE">
              <w:rPr>
                <w:rFonts w:ascii="Trebuchet MS" w:hAnsi="Trebuchet MS"/>
                <w:b/>
                <w:sz w:val="24"/>
                <w:szCs w:val="24"/>
                <w:lang w:val="el-GR"/>
              </w:rPr>
              <w:t>ΣΥΝΟΛΙΚΗ  ΑΞΙΑ ΠΡΟ Φ.Π.Α.</w:t>
            </w:r>
          </w:p>
          <w:p w:rsidR="00BD17E4" w:rsidRPr="005A4DCE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BD17E4" w:rsidRPr="005A4DCE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l-GR"/>
              </w:rPr>
            </w:pPr>
            <w:r w:rsidRPr="005A4DCE">
              <w:rPr>
                <w:rFonts w:ascii="Trebuchet MS" w:hAnsi="Trebuchet MS"/>
                <w:b/>
                <w:sz w:val="24"/>
                <w:szCs w:val="24"/>
                <w:lang w:val="el-GR"/>
              </w:rPr>
              <w:t>ΠΟΣΟΤΗΤΑ ΥΠΟ ΠΡΟΜΗΘΕΙΑ</w:t>
            </w:r>
          </w:p>
        </w:tc>
        <w:tc>
          <w:tcPr>
            <w:tcW w:w="2464" w:type="dxa"/>
            <w:vAlign w:val="center"/>
          </w:tcPr>
          <w:p w:rsidR="00BD17E4" w:rsidRPr="005A4DCE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l-GR"/>
              </w:rPr>
            </w:pPr>
            <w:r w:rsidRPr="005A4DCE">
              <w:rPr>
                <w:rFonts w:ascii="Trebuchet MS" w:hAnsi="Trebuchet MS"/>
                <w:b/>
                <w:sz w:val="24"/>
                <w:szCs w:val="24"/>
                <w:lang w:val="el-GR"/>
              </w:rPr>
              <w:t xml:space="preserve">ΣΥΝΟΛΙΚΗ ΑΞΙΑ ΜΕ Φ.Π.Α. </w:t>
            </w:r>
            <w:r>
              <w:rPr>
                <w:rFonts w:ascii="Trebuchet MS" w:hAnsi="Trebuchet MS"/>
                <w:b/>
                <w:sz w:val="24"/>
                <w:szCs w:val="24"/>
                <w:lang w:val="el-GR"/>
              </w:rPr>
              <w:t>24</w:t>
            </w:r>
            <w:r w:rsidRPr="005A4DCE">
              <w:rPr>
                <w:rFonts w:ascii="Trebuchet MS" w:hAnsi="Trebuchet MS"/>
                <w:b/>
                <w:sz w:val="24"/>
                <w:szCs w:val="24"/>
                <w:lang w:val="el-GR"/>
              </w:rPr>
              <w:t>%</w:t>
            </w:r>
          </w:p>
        </w:tc>
      </w:tr>
      <w:tr w:rsidR="00BD17E4" w:rsidRPr="002B251C" w:rsidTr="00304027">
        <w:trPr>
          <w:trHeight w:val="1151"/>
          <w:jc w:val="center"/>
        </w:trPr>
        <w:tc>
          <w:tcPr>
            <w:tcW w:w="2463" w:type="dxa"/>
            <w:vAlign w:val="center"/>
          </w:tcPr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Cs w:val="18"/>
                <w:lang w:val="el-GR"/>
              </w:rPr>
            </w:pPr>
            <w:r w:rsidRPr="00DB68AC">
              <w:rPr>
                <w:rFonts w:ascii="Trebuchet MS" w:hAnsi="Trebuchet MS"/>
                <w:b/>
                <w:szCs w:val="18"/>
                <w:lang w:val="el-GR"/>
              </w:rPr>
              <w:t>ΠΡΟΫΠΟΛΟΓΙΣΘΕΙΣΑ</w:t>
            </w:r>
          </w:p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28.</w:t>
            </w:r>
            <w:r>
              <w:rPr>
                <w:rFonts w:ascii="Trebuchet MS" w:hAnsi="Trebuchet MS"/>
                <w:b/>
                <w:sz w:val="22"/>
                <w:szCs w:val="22"/>
                <w:lang w:val="el-GR"/>
              </w:rPr>
              <w:t>0</w:t>
            </w: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00,00 €</w:t>
            </w:r>
          </w:p>
        </w:tc>
        <w:tc>
          <w:tcPr>
            <w:tcW w:w="2464" w:type="dxa"/>
            <w:vAlign w:val="center"/>
          </w:tcPr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 xml:space="preserve">7 </w:t>
            </w:r>
          </w:p>
        </w:tc>
        <w:tc>
          <w:tcPr>
            <w:tcW w:w="2464" w:type="dxa"/>
            <w:vAlign w:val="center"/>
          </w:tcPr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Cs w:val="18"/>
                <w:lang w:val="el-GR"/>
              </w:rPr>
            </w:pPr>
            <w:r w:rsidRPr="00DB68AC">
              <w:rPr>
                <w:rFonts w:ascii="Trebuchet MS" w:hAnsi="Trebuchet MS"/>
                <w:b/>
                <w:szCs w:val="18"/>
                <w:lang w:val="el-GR"/>
              </w:rPr>
              <w:t>ΠΡΟΫΠΟΛΟΓΙΣΘΕΙΣΑ</w:t>
            </w:r>
          </w:p>
          <w:p w:rsidR="00BD17E4" w:rsidRPr="00DB68AC" w:rsidRDefault="00BD17E4" w:rsidP="00304027">
            <w:pPr>
              <w:spacing w:line="276" w:lineRule="auto"/>
              <w:jc w:val="center"/>
              <w:rPr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34.720,00€</w:t>
            </w:r>
          </w:p>
        </w:tc>
      </w:tr>
      <w:tr w:rsidR="00BD17E4" w:rsidRPr="002B251C" w:rsidTr="00304027">
        <w:trPr>
          <w:trHeight w:val="418"/>
          <w:jc w:val="center"/>
        </w:trPr>
        <w:tc>
          <w:tcPr>
            <w:tcW w:w="2463" w:type="dxa"/>
          </w:tcPr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ΠΡΟΣΦΕΡΟΜΕΝΗ</w:t>
            </w:r>
          </w:p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</w:p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ΧΧΧΧΧΧ</w:t>
            </w:r>
          </w:p>
        </w:tc>
        <w:tc>
          <w:tcPr>
            <w:tcW w:w="2464" w:type="dxa"/>
            <w:vAlign w:val="center"/>
          </w:tcPr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7</w:t>
            </w:r>
          </w:p>
        </w:tc>
        <w:tc>
          <w:tcPr>
            <w:tcW w:w="2464" w:type="dxa"/>
            <w:vAlign w:val="center"/>
          </w:tcPr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 xml:space="preserve">ΠΡΟΣΦΕΡΟΜΕΝΗ </w:t>
            </w:r>
          </w:p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</w:p>
          <w:p w:rsidR="00BD17E4" w:rsidRPr="00DB68AC" w:rsidRDefault="00BD17E4" w:rsidP="00304027">
            <w:pPr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  <w:r w:rsidRPr="00DB68AC">
              <w:rPr>
                <w:rFonts w:ascii="Trebuchet MS" w:hAnsi="Trebuchet MS"/>
                <w:b/>
                <w:sz w:val="22"/>
                <w:szCs w:val="22"/>
                <w:lang w:val="el-GR"/>
              </w:rPr>
              <w:t>ΧΧΧΧΧΧ</w:t>
            </w:r>
          </w:p>
          <w:p w:rsidR="00BD17E4" w:rsidRPr="00DB68AC" w:rsidRDefault="00BD17E4" w:rsidP="00304027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el-GR"/>
              </w:rPr>
            </w:pPr>
          </w:p>
        </w:tc>
      </w:tr>
    </w:tbl>
    <w:p w:rsidR="00BD17E4" w:rsidRDefault="00BD17E4" w:rsidP="00BD17E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</w:p>
    <w:p w:rsidR="00BD17E4" w:rsidRPr="003F0E82" w:rsidRDefault="00BD17E4" w:rsidP="00BD17E4">
      <w:pPr>
        <w:pStyle w:val="21"/>
        <w:spacing w:line="276" w:lineRule="auto"/>
        <w:rPr>
          <w:rFonts w:ascii="Trebuchet MS" w:hAnsi="Trebuchet MS" w:cs="Tahoma"/>
          <w:sz w:val="20"/>
          <w:szCs w:val="20"/>
        </w:rPr>
      </w:pPr>
    </w:p>
    <w:p w:rsidR="00BD17E4" w:rsidRPr="003F0E82" w:rsidRDefault="00BD17E4" w:rsidP="00BD17E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  <w:r w:rsidRPr="003F0E82">
        <w:rPr>
          <w:rFonts w:ascii="Trebuchet MS" w:hAnsi="Trebuchet MS" w:cs="Tahoma"/>
          <w:sz w:val="20"/>
          <w:lang w:val="el-GR"/>
        </w:rPr>
        <w:t>Η παρούσα οικονομική προσφορά ισχύει μέχρι και εκατόν είκοσι (120) ημέρες από την επομένη της διενέργειας του διαγωνισμού.</w:t>
      </w:r>
    </w:p>
    <w:p w:rsidR="00BD17E4" w:rsidRPr="003F0E82" w:rsidRDefault="00BD17E4" w:rsidP="00BD17E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ahoma"/>
          <w:sz w:val="20"/>
          <w:lang w:val="el-GR"/>
        </w:rPr>
      </w:pPr>
    </w:p>
    <w:p w:rsidR="00BD17E4" w:rsidRPr="003F0E82" w:rsidRDefault="00BD17E4" w:rsidP="00BD17E4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  <w:r w:rsidRPr="003F0E82">
        <w:rPr>
          <w:rFonts w:ascii="Trebuchet MS" w:hAnsi="Trebuchet MS" w:cs="Tahoma"/>
          <w:sz w:val="20"/>
          <w:lang w:val="el-GR"/>
        </w:rPr>
        <w:t>Δηλώνω ότι αποδέχομαι πλήρως και ανεπιφύλακτα όλους τους όρους της Διακήρυξης</w:t>
      </w:r>
      <w:r>
        <w:rPr>
          <w:rFonts w:ascii="Trebuchet MS" w:hAnsi="Trebuchet MS" w:cs="Tahoma"/>
          <w:sz w:val="20"/>
          <w:lang w:val="el-GR"/>
        </w:rPr>
        <w:t xml:space="preserve"> 3/2017</w:t>
      </w:r>
      <w:r w:rsidRPr="003F0E82">
        <w:rPr>
          <w:rFonts w:ascii="Trebuchet MS" w:hAnsi="Trebuchet MS" w:cs="Tahoma"/>
          <w:sz w:val="20"/>
          <w:lang w:val="el-GR"/>
        </w:rPr>
        <w:t>.</w:t>
      </w:r>
    </w:p>
    <w:p w:rsidR="00BD17E4" w:rsidRPr="003F0E82" w:rsidRDefault="00BD17E4" w:rsidP="00BD17E4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</w:p>
    <w:p w:rsidR="00BD17E4" w:rsidRPr="003F0E82" w:rsidRDefault="00BD17E4" w:rsidP="00BD17E4">
      <w:pPr>
        <w:autoSpaceDE w:val="0"/>
        <w:autoSpaceDN w:val="0"/>
        <w:adjustRightInd w:val="0"/>
        <w:spacing w:before="9"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</w:p>
    <w:p w:rsidR="00BD17E4" w:rsidRPr="003F0E82" w:rsidRDefault="00BD17E4" w:rsidP="00BD17E4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i/>
          <w:sz w:val="20"/>
          <w:lang w:val="el-GR"/>
        </w:rPr>
        <w:tab/>
      </w:r>
    </w:p>
    <w:p w:rsidR="00BD17E4" w:rsidRPr="003F0E82" w:rsidRDefault="00BD17E4" w:rsidP="00BD17E4">
      <w:pPr>
        <w:autoSpaceDE w:val="0"/>
        <w:autoSpaceDN w:val="0"/>
        <w:adjustRightInd w:val="0"/>
        <w:spacing w:line="276" w:lineRule="auto"/>
        <w:ind w:left="5040" w:right="141" w:firstLine="720"/>
        <w:jc w:val="both"/>
        <w:rPr>
          <w:rFonts w:ascii="Trebuchet MS" w:hAnsi="Trebuchet MS" w:cs="Tahoma"/>
          <w:sz w:val="20"/>
          <w:lang w:val="el-GR"/>
        </w:rPr>
      </w:pPr>
      <w:r w:rsidRPr="003F0E82">
        <w:rPr>
          <w:rFonts w:ascii="Trebuchet MS" w:hAnsi="Trebuchet MS" w:cs="Tahoma"/>
          <w:sz w:val="20"/>
          <w:lang w:val="el-GR"/>
        </w:rPr>
        <w:t xml:space="preserve">Ο προσφέρων </w:t>
      </w:r>
    </w:p>
    <w:p w:rsidR="00BD17E4" w:rsidRDefault="00BD17E4" w:rsidP="00BD17E4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i/>
          <w:sz w:val="20"/>
        </w:rPr>
      </w:pP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  <w:lang w:val="el-GR"/>
        </w:rPr>
        <w:tab/>
      </w: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</w:r>
    </w:p>
    <w:p w:rsidR="00BD17E4" w:rsidRDefault="00BD17E4" w:rsidP="00BD17E4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i/>
          <w:sz w:val="20"/>
        </w:rPr>
      </w:pPr>
    </w:p>
    <w:p w:rsidR="00BD17E4" w:rsidRDefault="00BD17E4" w:rsidP="00BD17E4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i/>
          <w:sz w:val="20"/>
        </w:rPr>
      </w:pPr>
    </w:p>
    <w:p w:rsidR="00BD17E4" w:rsidRDefault="00BD17E4" w:rsidP="00BD17E4">
      <w:pPr>
        <w:tabs>
          <w:tab w:val="left" w:pos="214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</w:r>
      <w:r>
        <w:rPr>
          <w:rFonts w:ascii="Trebuchet MS" w:hAnsi="Trebuchet MS" w:cs="Tahoma"/>
          <w:i/>
          <w:sz w:val="20"/>
        </w:rPr>
        <w:tab/>
        <w:t xml:space="preserve">   </w:t>
      </w:r>
      <w:r w:rsidRPr="003F0E82">
        <w:rPr>
          <w:rFonts w:ascii="Trebuchet MS" w:hAnsi="Trebuchet MS" w:cs="Tahoma"/>
          <w:i/>
          <w:sz w:val="20"/>
          <w:lang w:val="el-GR"/>
        </w:rPr>
        <w:t xml:space="preserve">(Τόπος)…….(Ημερομηνία) </w:t>
      </w:r>
    </w:p>
    <w:p w:rsidR="00BD17E4" w:rsidRPr="003F0E82" w:rsidRDefault="00BD17E4" w:rsidP="00BD17E4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</w:p>
    <w:p w:rsidR="00BD17E4" w:rsidRPr="003F0E82" w:rsidRDefault="00BD17E4" w:rsidP="00BD17E4">
      <w:pPr>
        <w:autoSpaceDE w:val="0"/>
        <w:autoSpaceDN w:val="0"/>
        <w:adjustRightInd w:val="0"/>
        <w:spacing w:line="276" w:lineRule="auto"/>
        <w:ind w:right="141"/>
        <w:jc w:val="both"/>
        <w:rPr>
          <w:rFonts w:ascii="Trebuchet MS" w:hAnsi="Trebuchet MS" w:cs="Tahoma"/>
          <w:sz w:val="20"/>
          <w:lang w:val="el-GR"/>
        </w:rPr>
      </w:pPr>
    </w:p>
    <w:p w:rsidR="006E4539" w:rsidRDefault="00B66C3F"/>
    <w:sectPr w:rsidR="006E4539" w:rsidSect="004D14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17E4"/>
    <w:rsid w:val="00050D1C"/>
    <w:rsid w:val="004D14B0"/>
    <w:rsid w:val="008B6FA7"/>
    <w:rsid w:val="00AC3332"/>
    <w:rsid w:val="00B66C3F"/>
    <w:rsid w:val="00BD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BD17E4"/>
    <w:pPr>
      <w:jc w:val="both"/>
    </w:pPr>
    <w:rPr>
      <w:sz w:val="22"/>
      <w:szCs w:val="24"/>
      <w:lang w:val="el-GR"/>
    </w:rPr>
  </w:style>
  <w:style w:type="table" w:styleId="a3">
    <w:name w:val="Table Grid"/>
    <w:basedOn w:val="a1"/>
    <w:uiPriority w:val="59"/>
    <w:rsid w:val="00BD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Katerina Bozini</cp:lastModifiedBy>
  <cp:revision>2</cp:revision>
  <dcterms:created xsi:type="dcterms:W3CDTF">2017-11-16T10:40:00Z</dcterms:created>
  <dcterms:modified xsi:type="dcterms:W3CDTF">2017-11-16T10:40:00Z</dcterms:modified>
</cp:coreProperties>
</file>