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AE27E0" w:rsidRPr="00662F61" w:rsidRDefault="00013229" w:rsidP="00AE27E0">
      <w:pPr>
        <w:jc w:val="center"/>
        <w:rPr>
          <w:rFonts w:ascii="Calibri" w:hAnsi="Calibri"/>
          <w:b/>
          <w:bCs/>
          <w:sz w:val="40"/>
          <w:szCs w:val="28"/>
          <w:u w:val="single"/>
        </w:rPr>
      </w:pPr>
      <w:r w:rsidRPr="00013229">
        <w:rPr>
          <w:rFonts w:ascii="Calibri" w:hAnsi="Calibri"/>
          <w:b/>
          <w:bCs/>
          <w:sz w:val="40"/>
          <w:szCs w:val="28"/>
          <w:u w:val="single"/>
        </w:rPr>
        <w:t xml:space="preserve">Αντιπυρικής προστασίας και οδοποιίας με τη Βελτίωση  Δασικού Οδικού Δικτύου Δασαρχείου </w:t>
      </w:r>
      <w:proofErr w:type="spellStart"/>
      <w:r w:rsidRPr="00013229">
        <w:rPr>
          <w:rFonts w:ascii="Calibri" w:hAnsi="Calibri"/>
          <w:b/>
          <w:bCs/>
          <w:sz w:val="40"/>
          <w:szCs w:val="28"/>
          <w:u w:val="single"/>
        </w:rPr>
        <w:t>Κ.Νευροκοπίου</w:t>
      </w:r>
      <w:proofErr w:type="spellEnd"/>
      <w:r w:rsidRPr="00013229">
        <w:rPr>
          <w:rFonts w:ascii="Calibri" w:hAnsi="Calibri"/>
          <w:b/>
          <w:bCs/>
          <w:sz w:val="40"/>
          <w:szCs w:val="28"/>
          <w:u w:val="single"/>
        </w:rPr>
        <w:t xml:space="preserve"> έτους 201</w:t>
      </w:r>
      <w:r w:rsidR="00662F61" w:rsidRPr="00662F61">
        <w:rPr>
          <w:rFonts w:ascii="Calibri" w:hAnsi="Calibri"/>
          <w:b/>
          <w:bCs/>
          <w:sz w:val="40"/>
          <w:szCs w:val="28"/>
          <w:u w:val="single"/>
        </w:rPr>
        <w:t>8</w:t>
      </w:r>
    </w:p>
    <w:p w:rsidR="00AE27E0" w:rsidRDefault="00AE27E0" w:rsidP="00AE27E0">
      <w:pPr>
        <w:jc w:val="center"/>
        <w:rPr>
          <w:sz w:val="24"/>
        </w:rPr>
      </w:pPr>
    </w:p>
    <w:p w:rsidR="00AE27E0" w:rsidRDefault="00AE27E0" w:rsidP="00AE27E0">
      <w:pPr>
        <w:pStyle w:val="5"/>
        <w:jc w:val="center"/>
        <w:rPr>
          <w:rFonts w:ascii="Calibri" w:hAnsi="Calibri"/>
          <w:b/>
          <w:sz w:val="44"/>
          <w:szCs w:val="36"/>
        </w:rPr>
      </w:pPr>
      <w:r>
        <w:rPr>
          <w:rFonts w:ascii="Calibri" w:hAnsi="Calibri"/>
          <w:b/>
          <w:sz w:val="44"/>
          <w:szCs w:val="36"/>
        </w:rPr>
        <w:t>ΤΕΧΝΙΚΗ ΕΚΘΕΣΗ – ΠΕΡΙΓΡΑΦΗ</w:t>
      </w:r>
    </w:p>
    <w:p w:rsidR="00AE27E0" w:rsidRPr="00AE27E0" w:rsidRDefault="00AE27E0" w:rsidP="00AE27E0">
      <w:pPr>
        <w:jc w:val="center"/>
        <w:rPr>
          <w:rFonts w:ascii="Calibri" w:eastAsiaTheme="majorEastAsia" w:hAnsi="Calibri" w:cstheme="majorBidi"/>
          <w:b/>
          <w:color w:val="243F60" w:themeColor="accent1" w:themeShade="7F"/>
          <w:sz w:val="44"/>
          <w:szCs w:val="36"/>
        </w:rPr>
      </w:pPr>
      <w:r>
        <w:rPr>
          <w:rFonts w:ascii="Calibri" w:eastAsiaTheme="majorEastAsia" w:hAnsi="Calibri" w:cstheme="majorBidi"/>
          <w:b/>
          <w:color w:val="243F60" w:themeColor="accent1" w:themeShade="7F"/>
          <w:sz w:val="44"/>
          <w:szCs w:val="36"/>
        </w:rPr>
        <w:t>ΤΙΜΟΛΟΓΙΟ</w:t>
      </w:r>
      <w:r w:rsidR="00D930E0">
        <w:rPr>
          <w:rFonts w:ascii="Calibri" w:eastAsiaTheme="majorEastAsia" w:hAnsi="Calibri" w:cstheme="majorBidi"/>
          <w:b/>
          <w:color w:val="243F60" w:themeColor="accent1" w:themeShade="7F"/>
          <w:sz w:val="44"/>
          <w:szCs w:val="36"/>
        </w:rPr>
        <w:t>-ΠΡΟΫΠΟΛΟΓΙΣΜΟΣ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662F61" w:rsidRPr="00662F61">
        <w:rPr>
          <w:rFonts w:ascii="Calibri" w:hAnsi="Calibri"/>
          <w:b/>
          <w:sz w:val="36"/>
        </w:rPr>
        <w:t>8</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proofErr w:type="spellStart"/>
      <w:r w:rsidRPr="00AE27E0">
        <w:rPr>
          <w:rFonts w:ascii="Tahoma" w:hAnsi="Tahoma" w:cs="Tahoma"/>
          <w:b/>
          <w:sz w:val="22"/>
          <w:szCs w:val="22"/>
        </w:rPr>
        <w:t>Κ.Νευροκόπι</w:t>
      </w:r>
      <w:proofErr w:type="spellEnd"/>
      <w:r w:rsidRPr="00AE27E0">
        <w:rPr>
          <w:rFonts w:ascii="Tahoma" w:hAnsi="Tahoma" w:cs="Tahoma"/>
          <w:b/>
          <w:sz w:val="22"/>
          <w:szCs w:val="22"/>
        </w:rPr>
        <w:tab/>
      </w:r>
      <w:r w:rsidR="00013229" w:rsidRPr="00013229">
        <w:rPr>
          <w:rFonts w:ascii="Tahoma" w:hAnsi="Tahoma" w:cs="Tahoma"/>
          <w:b/>
          <w:sz w:val="22"/>
          <w:szCs w:val="22"/>
        </w:rPr>
        <w:t>1</w:t>
      </w:r>
      <w:r w:rsidR="00C307A7" w:rsidRPr="00C307A7">
        <w:rPr>
          <w:rFonts w:ascii="Tahoma" w:hAnsi="Tahoma" w:cs="Tahoma"/>
          <w:b/>
          <w:sz w:val="22"/>
          <w:szCs w:val="22"/>
        </w:rPr>
        <w:t>3</w:t>
      </w:r>
      <w:r w:rsidRPr="00AE27E0">
        <w:rPr>
          <w:rFonts w:ascii="Tahoma" w:hAnsi="Tahoma" w:cs="Tahoma"/>
          <w:b/>
          <w:sz w:val="22"/>
          <w:szCs w:val="22"/>
        </w:rPr>
        <w:t xml:space="preserve">- </w:t>
      </w:r>
      <w:r w:rsidR="00D769A6" w:rsidRPr="00AE27E0">
        <w:rPr>
          <w:rFonts w:ascii="Tahoma" w:hAnsi="Tahoma" w:cs="Tahoma"/>
          <w:b/>
          <w:sz w:val="22"/>
          <w:szCs w:val="22"/>
        </w:rPr>
        <w:t>Ιου</w:t>
      </w:r>
      <w:r w:rsidR="00662F61">
        <w:rPr>
          <w:rFonts w:ascii="Tahoma" w:hAnsi="Tahoma" w:cs="Tahoma"/>
          <w:b/>
          <w:sz w:val="22"/>
          <w:szCs w:val="22"/>
        </w:rPr>
        <w:t>ν</w:t>
      </w:r>
      <w:r w:rsidR="00D769A6" w:rsidRPr="00AE27E0">
        <w:rPr>
          <w:rFonts w:ascii="Tahoma" w:hAnsi="Tahoma" w:cs="Tahoma"/>
          <w:b/>
          <w:sz w:val="22"/>
          <w:szCs w:val="22"/>
        </w:rPr>
        <w:t>ίου</w:t>
      </w:r>
      <w:r w:rsidRPr="00AE27E0">
        <w:rPr>
          <w:rFonts w:ascii="Tahoma" w:hAnsi="Tahoma" w:cs="Tahoma"/>
          <w:b/>
          <w:sz w:val="22"/>
          <w:szCs w:val="22"/>
        </w:rPr>
        <w:t xml:space="preserve"> -201</w:t>
      </w:r>
      <w:r w:rsidR="00662F61">
        <w:rPr>
          <w:rFonts w:ascii="Tahoma" w:hAnsi="Tahoma" w:cs="Tahoma"/>
          <w:b/>
          <w:sz w:val="22"/>
          <w:szCs w:val="22"/>
        </w:rPr>
        <w:t>8</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sidRPr="00915703">
        <w:rPr>
          <w:rFonts w:ascii="Tahoma" w:hAnsi="Tahoma" w:cs="Tahoma"/>
          <w:sz w:val="22"/>
          <w:szCs w:val="22"/>
        </w:rPr>
        <w:t>Αρ</w:t>
      </w:r>
      <w:proofErr w:type="spellEnd"/>
      <w:r w:rsidRPr="00915703">
        <w:rPr>
          <w:rFonts w:ascii="Tahoma" w:hAnsi="Tahoma" w:cs="Tahoma"/>
          <w:sz w:val="22"/>
          <w:szCs w:val="22"/>
        </w:rPr>
        <w:t>. Πρωτ.</w:t>
      </w:r>
      <w:r>
        <w:rPr>
          <w:rFonts w:ascii="Tahoma" w:hAnsi="Tahoma" w:cs="Tahoma"/>
          <w:sz w:val="22"/>
          <w:szCs w:val="22"/>
        </w:rPr>
        <w:t>:</w:t>
      </w:r>
      <w:r w:rsidR="00BF438E" w:rsidRPr="004F4551">
        <w:rPr>
          <w:rFonts w:ascii="Tahoma" w:hAnsi="Tahoma" w:cs="Tahoma"/>
          <w:b/>
          <w:sz w:val="22"/>
          <w:szCs w:val="22"/>
        </w:rPr>
        <w:t>7874</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51D58" w:rsidP="00013229">
      <w:pPr>
        <w:jc w:val="center"/>
        <w:rPr>
          <w:rFonts w:ascii="Trebuchet MS" w:hAnsi="Trebuchet MS" w:cs="Times New Roman"/>
          <w:b/>
          <w:bCs/>
          <w:sz w:val="22"/>
          <w:szCs w:val="22"/>
        </w:rPr>
      </w:pPr>
      <w:r w:rsidRPr="000A745C">
        <w:rPr>
          <w:rFonts w:ascii="Trebuchet MS" w:hAnsi="Trebuchet MS" w:cs="Times New Roman"/>
          <w:b/>
          <w:bCs/>
          <w:sz w:val="22"/>
          <w:szCs w:val="22"/>
        </w:rPr>
        <w:t>«</w:t>
      </w:r>
      <w:bookmarkStart w:id="0" w:name="_Hlk516571866"/>
      <w:r w:rsidR="00013229">
        <w:rPr>
          <w:rFonts w:ascii="Tahoma" w:hAnsi="Tahoma" w:cs="Tahoma"/>
          <w:b/>
        </w:rPr>
        <w:t xml:space="preserve">Αντιπυρικής προστασίας και οδοποιίας με τη Βελτίωση </w:t>
      </w:r>
      <w:r w:rsidR="00013229" w:rsidRPr="002B1143">
        <w:rPr>
          <w:rFonts w:ascii="Tahoma" w:hAnsi="Tahoma" w:cs="Tahoma"/>
          <w:b/>
        </w:rPr>
        <w:t xml:space="preserve"> Δασικού Οδικού Δικτύου Δασαρχείου </w:t>
      </w:r>
      <w:bookmarkEnd w:id="0"/>
      <w:proofErr w:type="spellStart"/>
      <w:r w:rsidR="00013229">
        <w:rPr>
          <w:rFonts w:ascii="Tahoma" w:hAnsi="Tahoma" w:cs="Tahoma"/>
          <w:b/>
        </w:rPr>
        <w:t>Κ.Νευροκοπίου</w:t>
      </w:r>
      <w:proofErr w:type="spellEnd"/>
      <w:r w:rsidR="00013229">
        <w:rPr>
          <w:rFonts w:ascii="Tahoma" w:hAnsi="Tahoma" w:cs="Tahoma"/>
          <w:b/>
        </w:rPr>
        <w:t xml:space="preserve"> </w:t>
      </w:r>
      <w:r w:rsidR="00013229" w:rsidRPr="002B1143">
        <w:rPr>
          <w:rFonts w:ascii="Tahoma" w:hAnsi="Tahoma" w:cs="Tahoma"/>
          <w:b/>
        </w:rPr>
        <w:t>έτους 201</w:t>
      </w:r>
      <w:r w:rsidR="00DB32D0">
        <w:rPr>
          <w:rFonts w:ascii="Tahoma" w:hAnsi="Tahoma" w:cs="Tahoma"/>
          <w:b/>
        </w:rPr>
        <w:t>8</w:t>
      </w:r>
      <w:r w:rsidRPr="000A745C">
        <w:rPr>
          <w:rFonts w:ascii="Trebuchet MS" w:hAnsi="Trebuchet MS" w:cs="Times New Roman"/>
          <w:b/>
          <w:bCs/>
          <w:sz w:val="22"/>
          <w:szCs w:val="22"/>
        </w:rPr>
        <w:t>»</w:t>
      </w:r>
    </w:p>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94021B" w:rsidRDefault="0094021B" w:rsidP="00B45A0E">
      <w:pPr>
        <w:jc w:val="center"/>
        <w:rPr>
          <w:rFonts w:ascii="Trebuchet MS" w:hAnsi="Trebuchet MS" w:cs="Calibri"/>
          <w:b/>
          <w:noProof/>
          <w:sz w:val="22"/>
          <w:szCs w:val="22"/>
        </w:rPr>
      </w:pPr>
      <w:r w:rsidRPr="00B45A0E">
        <w:rPr>
          <w:rFonts w:ascii="Trebuchet MS" w:hAnsi="Trebuchet MS" w:cs="Calibri"/>
          <w:b/>
          <w:noProof/>
          <w:sz w:val="22"/>
          <w:szCs w:val="22"/>
        </w:rPr>
        <w:t xml:space="preserve">ΤΕΧΝΙΚΗ </w:t>
      </w:r>
      <w:r w:rsidR="00C1784B" w:rsidRPr="00B45A0E">
        <w:rPr>
          <w:rFonts w:ascii="Trebuchet MS" w:hAnsi="Trebuchet MS" w:cs="Calibri"/>
          <w:b/>
          <w:noProof/>
          <w:sz w:val="22"/>
          <w:szCs w:val="22"/>
        </w:rPr>
        <w:t xml:space="preserve"> </w:t>
      </w:r>
      <w:r w:rsidRPr="00B45A0E">
        <w:rPr>
          <w:rFonts w:ascii="Trebuchet MS" w:hAnsi="Trebuchet MS" w:cs="Calibri"/>
          <w:b/>
          <w:noProof/>
          <w:sz w:val="22"/>
          <w:szCs w:val="22"/>
        </w:rPr>
        <w:t xml:space="preserve">ΕΚΘΕΣΗ </w:t>
      </w:r>
      <w:r w:rsidR="00B45A0E">
        <w:rPr>
          <w:rFonts w:ascii="Trebuchet MS" w:hAnsi="Trebuchet MS" w:cs="Calibri"/>
          <w:b/>
          <w:noProof/>
          <w:sz w:val="22"/>
          <w:szCs w:val="22"/>
        </w:rPr>
        <w:t>–</w:t>
      </w:r>
      <w:r w:rsidRPr="00B45A0E">
        <w:rPr>
          <w:rFonts w:ascii="Trebuchet MS" w:hAnsi="Trebuchet MS" w:cs="Calibri"/>
          <w:b/>
          <w:noProof/>
          <w:sz w:val="22"/>
          <w:szCs w:val="22"/>
        </w:rPr>
        <w:t xml:space="preserve"> ΠΕΡΙΓΡΑΦΗ</w:t>
      </w:r>
    </w:p>
    <w:p w:rsidR="00662F61"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Η παρούσα τεχνική έκθεση αφορά  στην εκτέλεση χωματουργικών εργασιών με τη χρήση μηχαν</w:t>
      </w:r>
      <w:r>
        <w:rPr>
          <w:rFonts w:ascii="Trebuchet MS" w:hAnsi="Trebuchet MS" w:cs="Calibri"/>
          <w:noProof/>
          <w:sz w:val="22"/>
          <w:szCs w:val="22"/>
        </w:rPr>
        <w:t xml:space="preserve">ημάτων </w:t>
      </w:r>
      <w:r w:rsidRPr="000A745C">
        <w:rPr>
          <w:rFonts w:ascii="Trebuchet MS" w:hAnsi="Trebuchet MS" w:cs="Calibri"/>
          <w:noProof/>
          <w:sz w:val="22"/>
          <w:szCs w:val="22"/>
        </w:rPr>
        <w:t xml:space="preserve">  έργου </w:t>
      </w:r>
      <w:r>
        <w:rPr>
          <w:rFonts w:ascii="Trebuchet MS" w:hAnsi="Trebuchet MS" w:cs="Calibri"/>
          <w:noProof/>
          <w:sz w:val="22"/>
          <w:szCs w:val="22"/>
        </w:rPr>
        <w:t>:</w:t>
      </w:r>
    </w:p>
    <w:p w:rsidR="00050CEB" w:rsidRDefault="00050CEB" w:rsidP="00662F61">
      <w:pPr>
        <w:jc w:val="both"/>
        <w:rPr>
          <w:rFonts w:ascii="Trebuchet MS" w:hAnsi="Trebuchet MS" w:cs="Calibri"/>
          <w:noProof/>
          <w:sz w:val="22"/>
          <w:szCs w:val="22"/>
        </w:rPr>
      </w:pPr>
    </w:p>
    <w:p w:rsidR="00050CEB" w:rsidRPr="006A7656" w:rsidRDefault="00050CEB" w:rsidP="00050CEB">
      <w:pPr>
        <w:pStyle w:val="31"/>
        <w:numPr>
          <w:ilvl w:val="0"/>
          <w:numId w:val="12"/>
        </w:numPr>
        <w:tabs>
          <w:tab w:val="left" w:pos="-3000"/>
        </w:tabs>
        <w:spacing w:line="240" w:lineRule="auto"/>
        <w:ind w:right="-58"/>
        <w:rPr>
          <w:rFonts w:ascii="Calibri" w:hAnsi="Calibri" w:cs="Tahoma"/>
          <w:b/>
          <w:sz w:val="22"/>
          <w:szCs w:val="22"/>
        </w:rPr>
      </w:pPr>
      <w:bookmarkStart w:id="1" w:name="_Hlk515359032"/>
      <w:r w:rsidRPr="006A7656">
        <w:rPr>
          <w:rFonts w:ascii="Calibri" w:hAnsi="Calibri"/>
          <w:b/>
          <w:sz w:val="22"/>
          <w:szCs w:val="22"/>
        </w:rPr>
        <w:t xml:space="preserve">Για την Ισοπέδωση καταστρώματος με </w:t>
      </w:r>
      <w:proofErr w:type="spellStart"/>
      <w:r w:rsidRPr="006A7656">
        <w:rPr>
          <w:rFonts w:ascii="Calibri" w:hAnsi="Calibri"/>
          <w:b/>
          <w:sz w:val="22"/>
          <w:szCs w:val="22"/>
        </w:rPr>
        <w:t>Διαμορφωτήρα</w:t>
      </w:r>
      <w:proofErr w:type="spellEnd"/>
      <w:r w:rsidRPr="006A7656">
        <w:rPr>
          <w:rFonts w:ascii="Calibri" w:hAnsi="Calibri"/>
          <w:b/>
          <w:sz w:val="22"/>
          <w:szCs w:val="22"/>
        </w:rPr>
        <w:t xml:space="preserve"> και καθαρισμός τάφρων αποχέτευσης με την χρήση </w:t>
      </w:r>
      <w:proofErr w:type="spellStart"/>
      <w:r w:rsidRPr="006A7656">
        <w:rPr>
          <w:rFonts w:ascii="Calibri" w:hAnsi="Calibri"/>
          <w:b/>
          <w:sz w:val="22"/>
          <w:szCs w:val="22"/>
        </w:rPr>
        <w:t>διαμορφωτήρα</w:t>
      </w:r>
      <w:proofErr w:type="spellEnd"/>
      <w:r w:rsidRPr="006A7656">
        <w:rPr>
          <w:rFonts w:ascii="Calibri" w:hAnsi="Calibri"/>
          <w:b/>
          <w:sz w:val="22"/>
          <w:szCs w:val="22"/>
        </w:rPr>
        <w:t xml:space="preserve"> </w:t>
      </w:r>
      <w:r w:rsidRPr="006A7656">
        <w:rPr>
          <w:rFonts w:ascii="Calibri" w:hAnsi="Calibri" w:cs="Tahoma"/>
          <w:b/>
          <w:sz w:val="22"/>
          <w:szCs w:val="22"/>
        </w:rPr>
        <w:t>(</w:t>
      </w:r>
      <w:r w:rsidRPr="006A7656">
        <w:rPr>
          <w:rFonts w:ascii="Calibri" w:hAnsi="Calibri" w:cs="Tahoma"/>
          <w:b/>
          <w:sz w:val="22"/>
          <w:szCs w:val="22"/>
          <w:lang w:val="en-US"/>
        </w:rPr>
        <w:t>GRADER</w:t>
      </w:r>
      <w:r w:rsidRPr="006A7656">
        <w:rPr>
          <w:rFonts w:ascii="Calibri" w:hAnsi="Calibri" w:cs="Tahoma"/>
          <w:b/>
          <w:sz w:val="22"/>
          <w:szCs w:val="22"/>
        </w:rPr>
        <w:t xml:space="preserve">) </w:t>
      </w:r>
      <w:bookmarkStart w:id="2" w:name="_Hlk515964568"/>
      <w:r w:rsidRPr="006A7656">
        <w:rPr>
          <w:rFonts w:ascii="Tahoma" w:eastAsia="Times New Roman" w:hAnsi="Tahoma" w:cs="Tahoma"/>
          <w:kern w:val="0"/>
          <w:sz w:val="20"/>
          <w:szCs w:val="20"/>
        </w:rPr>
        <w:t xml:space="preserve">για την δυνατότητα εκτέλεσης των εργασιών </w:t>
      </w:r>
      <w:bookmarkEnd w:id="2"/>
      <w:r>
        <w:rPr>
          <w:rFonts w:ascii="Tahoma" w:eastAsia="Times New Roman" w:hAnsi="Tahoma" w:cs="Tahoma"/>
          <w:kern w:val="0"/>
          <w:sz w:val="20"/>
          <w:szCs w:val="20"/>
        </w:rPr>
        <w:t>της Μελέτης</w:t>
      </w:r>
      <w:r w:rsidRPr="006A7656">
        <w:rPr>
          <w:rFonts w:ascii="Tahoma" w:eastAsia="Times New Roman" w:hAnsi="Tahoma" w:cs="Tahoma"/>
          <w:kern w:val="0"/>
          <w:sz w:val="20"/>
          <w:szCs w:val="20"/>
        </w:rPr>
        <w:t>.</w:t>
      </w:r>
      <w:r w:rsidRPr="006A7656">
        <w:rPr>
          <w:rFonts w:ascii="Calibri" w:hAnsi="Calibri"/>
          <w:b/>
          <w:sz w:val="22"/>
          <w:szCs w:val="22"/>
        </w:rPr>
        <w:t xml:space="preserve">  </w:t>
      </w:r>
      <w:r>
        <w:rPr>
          <w:rFonts w:ascii="Calibri" w:hAnsi="Calibri"/>
          <w:b/>
          <w:sz w:val="22"/>
          <w:szCs w:val="22"/>
        </w:rPr>
        <w:t>Γ</w:t>
      </w:r>
      <w:r w:rsidRPr="006A7656">
        <w:rPr>
          <w:rFonts w:ascii="Calibri" w:hAnsi="Calibri" w:cs="Tahoma"/>
          <w:b/>
          <w:sz w:val="22"/>
          <w:szCs w:val="22"/>
        </w:rPr>
        <w:t xml:space="preserve">ια την Συντήρηση-Βελτίωση Δασικού Οδικού </w:t>
      </w:r>
      <w:r>
        <w:rPr>
          <w:rFonts w:ascii="Calibri" w:hAnsi="Calibri" w:cs="Tahoma"/>
          <w:b/>
          <w:sz w:val="22"/>
          <w:szCs w:val="22"/>
        </w:rPr>
        <w:t>στο Δασικό Σύμπλεγμα Δυτικά Ποταμού Νέστου</w:t>
      </w:r>
      <w:r w:rsidRPr="006A7656">
        <w:rPr>
          <w:rFonts w:ascii="Calibri" w:hAnsi="Calibri" w:cs="Tahoma"/>
          <w:b/>
          <w:sz w:val="22"/>
          <w:szCs w:val="22"/>
        </w:rPr>
        <w:t xml:space="preserve"> αρμοδιότητας του Δασαρχείου </w:t>
      </w:r>
      <w:proofErr w:type="spellStart"/>
      <w:r w:rsidRPr="006A7656">
        <w:rPr>
          <w:rFonts w:ascii="Calibri" w:hAnsi="Calibri" w:cs="Tahoma"/>
          <w:b/>
          <w:sz w:val="22"/>
          <w:szCs w:val="22"/>
        </w:rPr>
        <w:t>Κ.Νευροκοπίου</w:t>
      </w:r>
      <w:proofErr w:type="spellEnd"/>
      <w:r w:rsidRPr="006A7656">
        <w:rPr>
          <w:rFonts w:ascii="Calibri" w:hAnsi="Calibri" w:cs="Tahoma"/>
          <w:b/>
          <w:sz w:val="22"/>
          <w:szCs w:val="22"/>
        </w:rPr>
        <w:t xml:space="preserve">. </w:t>
      </w:r>
    </w:p>
    <w:p w:rsidR="00050CEB" w:rsidRDefault="00050CEB" w:rsidP="00050CEB">
      <w:pPr>
        <w:ind w:left="720" w:right="-58" w:firstLine="360"/>
        <w:jc w:val="both"/>
        <w:rPr>
          <w:rFonts w:ascii="Calibri" w:hAnsi="Calibri" w:cs="Tahoma"/>
          <w:b/>
          <w:bCs/>
          <w:sz w:val="22"/>
          <w:szCs w:val="22"/>
        </w:rPr>
      </w:pPr>
      <w:r>
        <w:rPr>
          <w:rFonts w:ascii="Calibri" w:hAnsi="Calibri" w:cs="Tahoma"/>
          <w:sz w:val="22"/>
          <w:szCs w:val="22"/>
        </w:rPr>
        <w:t>Γ</w:t>
      </w:r>
      <w:r w:rsidRPr="00F45E1C">
        <w:rPr>
          <w:rFonts w:ascii="Calibri" w:hAnsi="Calibri" w:cs="Tahoma"/>
          <w:sz w:val="22"/>
          <w:szCs w:val="22"/>
        </w:rPr>
        <w:t xml:space="preserve">ια </w:t>
      </w:r>
      <w:r w:rsidRPr="00F45E1C">
        <w:rPr>
          <w:rFonts w:ascii="Calibri" w:hAnsi="Calibri" w:cs="Tahoma"/>
          <w:b/>
          <w:bCs/>
          <w:sz w:val="22"/>
          <w:szCs w:val="22"/>
        </w:rPr>
        <w:t xml:space="preserve">συνολική δαπάνη </w:t>
      </w:r>
      <w:r>
        <w:rPr>
          <w:rFonts w:ascii="Calibri" w:hAnsi="Calibri" w:cs="Tahoma"/>
          <w:b/>
          <w:bCs/>
          <w:sz w:val="22"/>
          <w:szCs w:val="22"/>
        </w:rPr>
        <w:t xml:space="preserve">4.838,71 € χωρίς ΦΠΑ </w:t>
      </w:r>
    </w:p>
    <w:p w:rsidR="00050CEB" w:rsidRPr="00F45E1C" w:rsidRDefault="00050CEB" w:rsidP="00050CEB">
      <w:pPr>
        <w:ind w:left="720" w:right="-58" w:firstLine="360"/>
        <w:jc w:val="both"/>
        <w:rPr>
          <w:rFonts w:ascii="Calibri" w:hAnsi="Calibri" w:cs="Tahoma"/>
          <w:sz w:val="22"/>
          <w:szCs w:val="22"/>
        </w:rPr>
      </w:pPr>
      <w:r>
        <w:rPr>
          <w:rFonts w:ascii="Calibri" w:hAnsi="Calibri" w:cs="Tahoma"/>
          <w:b/>
          <w:bCs/>
          <w:sz w:val="22"/>
          <w:szCs w:val="22"/>
        </w:rPr>
        <w:t>( 4.838,21 + 1.161,29 ΦΠΑ   = 6</w:t>
      </w:r>
      <w:r w:rsidRPr="00F45E1C">
        <w:rPr>
          <w:rFonts w:ascii="Calibri" w:hAnsi="Calibri" w:cs="Tahoma"/>
          <w:b/>
          <w:bCs/>
          <w:sz w:val="22"/>
          <w:szCs w:val="22"/>
        </w:rPr>
        <w:t>.000 Ευρώ με τον Φ.Π.Α.</w:t>
      </w:r>
      <w:r>
        <w:rPr>
          <w:rFonts w:ascii="Calibri" w:hAnsi="Calibri" w:cs="Tahoma"/>
          <w:b/>
          <w:bCs/>
          <w:sz w:val="22"/>
          <w:szCs w:val="22"/>
        </w:rPr>
        <w:t>)</w:t>
      </w:r>
    </w:p>
    <w:bookmarkEnd w:id="1"/>
    <w:p w:rsidR="00050CEB" w:rsidRPr="00A97FFA" w:rsidRDefault="00050CEB" w:rsidP="00050CEB">
      <w:pPr>
        <w:ind w:left="1080" w:right="-58"/>
        <w:jc w:val="both"/>
        <w:rPr>
          <w:rFonts w:ascii="Calibri" w:hAnsi="Calibri" w:cs="Tahoma"/>
          <w:sz w:val="22"/>
          <w:szCs w:val="22"/>
        </w:rPr>
      </w:pPr>
    </w:p>
    <w:p w:rsidR="00050CEB" w:rsidRPr="00F45E1C" w:rsidRDefault="00050CEB" w:rsidP="00050CEB">
      <w:pPr>
        <w:numPr>
          <w:ilvl w:val="0"/>
          <w:numId w:val="12"/>
        </w:numPr>
        <w:suppressAutoHyphens w:val="0"/>
        <w:spacing w:line="240" w:lineRule="auto"/>
        <w:ind w:right="-58"/>
        <w:jc w:val="both"/>
        <w:rPr>
          <w:rFonts w:ascii="Calibri" w:hAnsi="Calibri" w:cs="Tahoma"/>
          <w:b/>
          <w:sz w:val="22"/>
          <w:szCs w:val="22"/>
        </w:rPr>
      </w:pPr>
      <w:r>
        <w:rPr>
          <w:rFonts w:ascii="Calibri" w:hAnsi="Calibri"/>
          <w:b/>
          <w:sz w:val="22"/>
          <w:szCs w:val="22"/>
        </w:rPr>
        <w:t xml:space="preserve">Για την </w:t>
      </w:r>
      <w:r w:rsidRPr="006A7656">
        <w:rPr>
          <w:rFonts w:ascii="Calibri" w:hAnsi="Calibri"/>
          <w:b/>
          <w:sz w:val="22"/>
          <w:szCs w:val="22"/>
        </w:rPr>
        <w:t xml:space="preserve">Διαμόρφωση καταστρώματος με </w:t>
      </w:r>
      <w:proofErr w:type="spellStart"/>
      <w:r w:rsidRPr="006A7656">
        <w:rPr>
          <w:rFonts w:ascii="Calibri" w:hAnsi="Calibri"/>
          <w:b/>
          <w:sz w:val="22"/>
          <w:szCs w:val="22"/>
        </w:rPr>
        <w:t>Προωθητήρα</w:t>
      </w:r>
      <w:proofErr w:type="spellEnd"/>
      <w:r w:rsidRPr="00DB41CB">
        <w:rPr>
          <w:rFonts w:ascii="Calibri" w:hAnsi="Calibri"/>
          <w:b/>
          <w:sz w:val="22"/>
          <w:szCs w:val="22"/>
        </w:rPr>
        <w:t xml:space="preserve"> </w:t>
      </w:r>
      <w:r w:rsidRPr="006A7656">
        <w:rPr>
          <w:rFonts w:ascii="Calibri" w:hAnsi="Calibri"/>
          <w:b/>
          <w:sz w:val="22"/>
          <w:szCs w:val="22"/>
        </w:rPr>
        <w:t xml:space="preserve">και </w:t>
      </w:r>
      <w:r>
        <w:rPr>
          <w:rFonts w:ascii="Calibri" w:hAnsi="Calibri"/>
          <w:b/>
          <w:sz w:val="22"/>
          <w:szCs w:val="22"/>
        </w:rPr>
        <w:t>άρση καταπτώσεων</w:t>
      </w:r>
      <w:r w:rsidRPr="006A7656">
        <w:rPr>
          <w:rFonts w:ascii="Calibri" w:hAnsi="Calibri"/>
          <w:b/>
          <w:sz w:val="22"/>
          <w:szCs w:val="22"/>
        </w:rPr>
        <w:t xml:space="preserve"> με την χρήση </w:t>
      </w:r>
      <w:proofErr w:type="spellStart"/>
      <w:r w:rsidRPr="006A7656">
        <w:rPr>
          <w:rFonts w:ascii="Calibri" w:hAnsi="Calibri"/>
          <w:b/>
          <w:sz w:val="22"/>
          <w:szCs w:val="22"/>
        </w:rPr>
        <w:t>Προωθητήρα</w:t>
      </w:r>
      <w:proofErr w:type="spellEnd"/>
      <w:r>
        <w:rPr>
          <w:sz w:val="22"/>
          <w:szCs w:val="22"/>
        </w:rPr>
        <w:t xml:space="preserve"> </w:t>
      </w:r>
      <w:r w:rsidRPr="00A97FFA">
        <w:rPr>
          <w:rFonts w:ascii="Calibri" w:hAnsi="Calibri"/>
          <w:b/>
          <w:sz w:val="22"/>
          <w:szCs w:val="22"/>
          <w:lang w:val="en-US"/>
        </w:rPr>
        <w:t>D</w:t>
      </w:r>
      <w:r w:rsidRPr="00A97FFA">
        <w:rPr>
          <w:rFonts w:ascii="Calibri" w:hAnsi="Calibri"/>
          <w:b/>
          <w:sz w:val="22"/>
          <w:szCs w:val="22"/>
        </w:rPr>
        <w:t xml:space="preserve">6 </w:t>
      </w:r>
      <w:r w:rsidRPr="00A97FFA">
        <w:rPr>
          <w:rFonts w:ascii="Calibri" w:hAnsi="Calibri"/>
          <w:b/>
          <w:sz w:val="22"/>
          <w:szCs w:val="22"/>
          <w:lang w:val="en-US"/>
        </w:rPr>
        <w:t>CATERPILLAR</w:t>
      </w:r>
      <w:r w:rsidRPr="00A97FFA">
        <w:rPr>
          <w:rFonts w:ascii="Calibri" w:hAnsi="Calibri"/>
          <w:b/>
          <w:sz w:val="22"/>
          <w:szCs w:val="22"/>
        </w:rPr>
        <w:t xml:space="preserve"> ή </w:t>
      </w:r>
      <w:proofErr w:type="spellStart"/>
      <w:r w:rsidRPr="00A97FFA">
        <w:rPr>
          <w:rFonts w:ascii="Calibri" w:hAnsi="Calibri"/>
          <w:b/>
          <w:sz w:val="22"/>
          <w:szCs w:val="22"/>
        </w:rPr>
        <w:t>αναλόγου</w:t>
      </w:r>
      <w:proofErr w:type="spellEnd"/>
      <w:r w:rsidRPr="00A97FFA">
        <w:rPr>
          <w:rFonts w:ascii="Calibri" w:hAnsi="Calibri"/>
          <w:b/>
          <w:sz w:val="22"/>
          <w:szCs w:val="22"/>
        </w:rPr>
        <w:t xml:space="preserve"> τύπου</w:t>
      </w:r>
      <w:r w:rsidRPr="00A97FFA">
        <w:rPr>
          <w:rFonts w:ascii="Calibri" w:hAnsi="Calibri"/>
          <w:sz w:val="22"/>
          <w:szCs w:val="22"/>
        </w:rPr>
        <w:t xml:space="preserve"> </w:t>
      </w:r>
      <w:r w:rsidRPr="006A7656">
        <w:rPr>
          <w:rFonts w:ascii="Tahoma" w:hAnsi="Tahoma" w:cs="Tahoma"/>
        </w:rPr>
        <w:t xml:space="preserve">για την δυνατότητα εκτέλεσης των εργασιών </w:t>
      </w:r>
      <w:r>
        <w:rPr>
          <w:rFonts w:ascii="Tahoma" w:hAnsi="Tahoma" w:cs="Tahoma"/>
        </w:rPr>
        <w:t>της Μελέτης</w:t>
      </w:r>
      <w:r w:rsidRPr="00F45E1C">
        <w:rPr>
          <w:rFonts w:ascii="Calibri" w:hAnsi="Calibri" w:cs="Tahoma"/>
          <w:b/>
          <w:sz w:val="22"/>
          <w:szCs w:val="22"/>
        </w:rPr>
        <w:t xml:space="preserve"> για την Συντήρηση-Βελτίωση Δασικού Οδικού δικτύου </w:t>
      </w:r>
      <w:r>
        <w:rPr>
          <w:rFonts w:ascii="Calibri" w:hAnsi="Calibri" w:cs="Tahoma"/>
          <w:b/>
          <w:sz w:val="22"/>
          <w:szCs w:val="22"/>
        </w:rPr>
        <w:t xml:space="preserve">του </w:t>
      </w:r>
      <w:r w:rsidRPr="00F45E1C">
        <w:rPr>
          <w:rFonts w:ascii="Calibri" w:hAnsi="Calibri" w:cs="Tahoma"/>
          <w:b/>
          <w:sz w:val="22"/>
          <w:szCs w:val="22"/>
        </w:rPr>
        <w:t xml:space="preserve"> Δασαρχείο Κ. Νευροκοπίου</w:t>
      </w:r>
      <w:r>
        <w:rPr>
          <w:rFonts w:ascii="Calibri" w:hAnsi="Calibri" w:cs="Tahoma"/>
          <w:b/>
          <w:sz w:val="22"/>
          <w:szCs w:val="22"/>
        </w:rPr>
        <w:t xml:space="preserve"> στο Δασικό Σύμπλεγμα Δυτικά και Νοτιοδυτικά Λεκάνης </w:t>
      </w:r>
      <w:proofErr w:type="spellStart"/>
      <w:r>
        <w:rPr>
          <w:rFonts w:ascii="Calibri" w:hAnsi="Calibri" w:cs="Tahoma"/>
          <w:b/>
          <w:sz w:val="22"/>
          <w:szCs w:val="22"/>
        </w:rPr>
        <w:t>Κ.Νευροκοπίου</w:t>
      </w:r>
      <w:proofErr w:type="spellEnd"/>
      <w:r w:rsidRPr="00F45E1C">
        <w:rPr>
          <w:rFonts w:ascii="Calibri" w:hAnsi="Calibri" w:cs="Tahoma"/>
          <w:b/>
          <w:sz w:val="22"/>
          <w:szCs w:val="22"/>
        </w:rPr>
        <w:t xml:space="preserve">. </w:t>
      </w:r>
    </w:p>
    <w:p w:rsidR="00050CEB" w:rsidRDefault="00050CEB" w:rsidP="00050CEB">
      <w:pPr>
        <w:ind w:left="720" w:right="-58" w:firstLine="360"/>
        <w:jc w:val="both"/>
        <w:rPr>
          <w:rFonts w:ascii="Calibri" w:hAnsi="Calibri" w:cs="Tahoma"/>
          <w:b/>
          <w:bCs/>
          <w:sz w:val="22"/>
          <w:szCs w:val="22"/>
        </w:rPr>
      </w:pPr>
      <w:r w:rsidRPr="00DB41CB">
        <w:rPr>
          <w:rFonts w:ascii="Calibri" w:hAnsi="Calibri" w:cs="Tahoma"/>
          <w:b/>
          <w:sz w:val="22"/>
          <w:szCs w:val="22"/>
        </w:rPr>
        <w:t>Για</w:t>
      </w:r>
      <w:r w:rsidRPr="00F45E1C">
        <w:rPr>
          <w:rFonts w:ascii="Calibri" w:hAnsi="Calibri" w:cs="Tahoma"/>
          <w:sz w:val="22"/>
          <w:szCs w:val="22"/>
        </w:rPr>
        <w:t xml:space="preserve"> </w:t>
      </w:r>
      <w:r w:rsidRPr="00F45E1C">
        <w:rPr>
          <w:rFonts w:ascii="Calibri" w:hAnsi="Calibri" w:cs="Tahoma"/>
          <w:b/>
          <w:bCs/>
          <w:sz w:val="22"/>
          <w:szCs w:val="22"/>
        </w:rPr>
        <w:t xml:space="preserve">συνολική δαπάνη </w:t>
      </w:r>
      <w:r>
        <w:rPr>
          <w:rFonts w:ascii="Calibri" w:hAnsi="Calibri" w:cs="Tahoma"/>
          <w:b/>
          <w:bCs/>
          <w:sz w:val="22"/>
          <w:szCs w:val="22"/>
        </w:rPr>
        <w:t xml:space="preserve">8.064,52€ χωρίς ΦΠΑ </w:t>
      </w:r>
    </w:p>
    <w:p w:rsidR="00050CEB" w:rsidRPr="00F45E1C" w:rsidRDefault="00050CEB" w:rsidP="00050CEB">
      <w:pPr>
        <w:ind w:left="720" w:right="-58" w:firstLine="360"/>
        <w:jc w:val="both"/>
        <w:rPr>
          <w:rFonts w:ascii="Calibri" w:hAnsi="Calibri" w:cs="Tahoma"/>
          <w:sz w:val="22"/>
          <w:szCs w:val="22"/>
        </w:rPr>
      </w:pPr>
      <w:r>
        <w:rPr>
          <w:rFonts w:ascii="Calibri" w:hAnsi="Calibri" w:cs="Tahoma"/>
          <w:b/>
          <w:bCs/>
          <w:sz w:val="22"/>
          <w:szCs w:val="22"/>
        </w:rPr>
        <w:t>( 8.064,52 + 1.935,48 ΦΠΑ   = 10</w:t>
      </w:r>
      <w:r w:rsidRPr="00F45E1C">
        <w:rPr>
          <w:rFonts w:ascii="Calibri" w:hAnsi="Calibri" w:cs="Tahoma"/>
          <w:b/>
          <w:bCs/>
          <w:sz w:val="22"/>
          <w:szCs w:val="22"/>
        </w:rPr>
        <w:t>.000 Ευρώ με τον Φ.Π.Α.</w:t>
      </w:r>
      <w:r>
        <w:rPr>
          <w:rFonts w:ascii="Calibri" w:hAnsi="Calibri" w:cs="Tahoma"/>
          <w:b/>
          <w:bCs/>
          <w:sz w:val="22"/>
          <w:szCs w:val="22"/>
        </w:rPr>
        <w:t>)</w:t>
      </w:r>
    </w:p>
    <w:p w:rsidR="00050CEB" w:rsidRDefault="00050CEB" w:rsidP="00662F61">
      <w:pPr>
        <w:jc w:val="both"/>
        <w:rPr>
          <w:rFonts w:ascii="Trebuchet MS" w:hAnsi="Trebuchet MS" w:cs="Calibri"/>
          <w:noProof/>
          <w:sz w:val="22"/>
          <w:szCs w:val="22"/>
        </w:rPr>
      </w:pPr>
    </w:p>
    <w:p w:rsidR="00662F61" w:rsidRPr="000A745C" w:rsidRDefault="00662F61" w:rsidP="00662F61">
      <w:pPr>
        <w:ind w:right="-58" w:firstLine="142"/>
        <w:jc w:val="both"/>
        <w:rPr>
          <w:rFonts w:ascii="Trebuchet MS" w:hAnsi="Trebuchet MS" w:cs="Calibri"/>
          <w:noProof/>
          <w:sz w:val="22"/>
          <w:szCs w:val="22"/>
        </w:rPr>
      </w:pPr>
    </w:p>
    <w:p w:rsidR="00662F61" w:rsidRPr="000A745C" w:rsidRDefault="00662F61" w:rsidP="00662F61">
      <w:pPr>
        <w:ind w:right="-58" w:firstLine="142"/>
        <w:jc w:val="both"/>
        <w:rPr>
          <w:rFonts w:ascii="Trebuchet MS" w:hAnsi="Trebuchet MS" w:cs="Calibri"/>
          <w:noProof/>
          <w:sz w:val="22"/>
          <w:szCs w:val="22"/>
        </w:rPr>
      </w:pPr>
      <w:r w:rsidRPr="000A745C">
        <w:rPr>
          <w:rFonts w:ascii="Trebuchet MS" w:hAnsi="Trebuchet MS" w:cs="Calibri"/>
          <w:noProof/>
          <w:sz w:val="22"/>
          <w:szCs w:val="22"/>
        </w:rPr>
        <w:t xml:space="preserve">To  Δασαρχείο  Κ.Νευροκοπίου αδυνατεί από μόνο του να εκτελέσει εργασίες </w:t>
      </w:r>
      <w:r w:rsidR="00050CEB" w:rsidRPr="008F774C">
        <w:rPr>
          <w:rFonts w:ascii="Calibri" w:hAnsi="Calibri" w:cs="Calibri"/>
          <w:b/>
          <w:sz w:val="24"/>
          <w:szCs w:val="24"/>
        </w:rPr>
        <w:t xml:space="preserve">Αντιπυρικής προστασίας και οδοποιίας με τη Βελτίωση  Δασικού Οδικού Δικτύου Δασαρχείου </w:t>
      </w:r>
      <w:proofErr w:type="spellStart"/>
      <w:r w:rsidR="00050CEB" w:rsidRPr="008F774C">
        <w:rPr>
          <w:rFonts w:ascii="Calibri" w:hAnsi="Calibri" w:cs="Calibri"/>
          <w:b/>
          <w:sz w:val="24"/>
          <w:szCs w:val="24"/>
        </w:rPr>
        <w:t>Κ.Νευροκοπίου</w:t>
      </w:r>
      <w:proofErr w:type="spellEnd"/>
      <w:r w:rsidR="00050CEB" w:rsidRPr="008F774C">
        <w:rPr>
          <w:rFonts w:ascii="Calibri" w:hAnsi="Calibri" w:cs="Calibri"/>
          <w:b/>
          <w:sz w:val="24"/>
          <w:szCs w:val="24"/>
        </w:rPr>
        <w:t xml:space="preserve"> έτους 2018</w:t>
      </w:r>
      <w:r w:rsidR="00050CEB">
        <w:rPr>
          <w:rFonts w:ascii="Calibri" w:hAnsi="Calibri" w:cs="Calibri"/>
          <w:b/>
          <w:sz w:val="24"/>
          <w:szCs w:val="24"/>
        </w:rPr>
        <w:t xml:space="preserve"> </w:t>
      </w:r>
      <w:r>
        <w:rPr>
          <w:rFonts w:ascii="Trebuchet MS" w:hAnsi="Trebuchet MS" w:cs="Calibri"/>
          <w:noProof/>
          <w:sz w:val="22"/>
          <w:szCs w:val="22"/>
        </w:rPr>
        <w:t>στην περιοχή ευθύνης του</w:t>
      </w:r>
      <w:r w:rsidRPr="000A745C">
        <w:rPr>
          <w:rFonts w:ascii="Trebuchet MS" w:hAnsi="Trebuchet MS" w:cs="Calibri"/>
          <w:noProof/>
          <w:sz w:val="22"/>
          <w:szCs w:val="22"/>
        </w:rPr>
        <w:t xml:space="preserve"> διότι δεν διαθέτει μ</w:t>
      </w:r>
      <w:r>
        <w:rPr>
          <w:rFonts w:ascii="Trebuchet MS" w:hAnsi="Trebuchet MS" w:cs="Calibri"/>
          <w:noProof/>
          <w:sz w:val="22"/>
          <w:szCs w:val="22"/>
        </w:rPr>
        <w:t>ηχανήματα έργου</w:t>
      </w:r>
      <w:r w:rsidRPr="000A745C">
        <w:rPr>
          <w:rFonts w:ascii="Trebuchet MS" w:hAnsi="Trebuchet MS" w:cs="Calibri"/>
          <w:noProof/>
          <w:sz w:val="22"/>
          <w:szCs w:val="22"/>
        </w:rPr>
        <w:t>.</w:t>
      </w:r>
    </w:p>
    <w:p w:rsidR="00662F61" w:rsidRPr="000A745C" w:rsidRDefault="00662F61" w:rsidP="00662F61">
      <w:pPr>
        <w:ind w:right="-58" w:firstLine="142"/>
        <w:jc w:val="both"/>
        <w:rPr>
          <w:rFonts w:ascii="Trebuchet MS" w:hAnsi="Trebuchet MS" w:cs="Calibri"/>
          <w:noProof/>
          <w:sz w:val="22"/>
          <w:szCs w:val="22"/>
        </w:rPr>
      </w:pPr>
      <w:r w:rsidRPr="000A745C">
        <w:rPr>
          <w:rFonts w:ascii="Trebuchet MS" w:hAnsi="Trebuchet MS" w:cs="Calibri"/>
          <w:noProof/>
          <w:sz w:val="22"/>
          <w:szCs w:val="22"/>
        </w:rPr>
        <w:t xml:space="preserve"> </w:t>
      </w:r>
    </w:p>
    <w:p w:rsidR="00662F61" w:rsidRPr="000A745C"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 xml:space="preserve">Οι εργασίες θα εκτελεστούν </w:t>
      </w:r>
      <w:r>
        <w:rPr>
          <w:rFonts w:ascii="Trebuchet MS" w:hAnsi="Trebuchet MS" w:cs="Calibri"/>
          <w:noProof/>
          <w:sz w:val="22"/>
          <w:szCs w:val="22"/>
        </w:rPr>
        <w:t>σε</w:t>
      </w:r>
      <w:r w:rsidRPr="000A745C">
        <w:rPr>
          <w:rFonts w:ascii="Trebuchet MS" w:hAnsi="Trebuchet MS" w:cs="Calibri"/>
          <w:noProof/>
          <w:sz w:val="22"/>
          <w:szCs w:val="22"/>
        </w:rPr>
        <w:t xml:space="preserve"> </w:t>
      </w:r>
      <w:r>
        <w:rPr>
          <w:rFonts w:ascii="Trebuchet MS" w:hAnsi="Trebuchet MS" w:cs="Calibri"/>
          <w:noProof/>
          <w:sz w:val="22"/>
          <w:szCs w:val="22"/>
        </w:rPr>
        <w:t>Σ</w:t>
      </w:r>
      <w:r w:rsidRPr="000A745C">
        <w:rPr>
          <w:rFonts w:ascii="Trebuchet MS" w:hAnsi="Trebuchet MS" w:cs="Calibri"/>
          <w:noProof/>
          <w:sz w:val="22"/>
          <w:szCs w:val="22"/>
        </w:rPr>
        <w:t>υμπλέγμα</w:t>
      </w:r>
      <w:r>
        <w:rPr>
          <w:rFonts w:ascii="Trebuchet MS" w:hAnsi="Trebuchet MS" w:cs="Calibri"/>
          <w:noProof/>
          <w:sz w:val="22"/>
          <w:szCs w:val="22"/>
        </w:rPr>
        <w:t>τα</w:t>
      </w:r>
      <w:r w:rsidRPr="000A745C">
        <w:rPr>
          <w:rFonts w:ascii="Trebuchet MS" w:hAnsi="Trebuchet MS" w:cs="Calibri"/>
          <w:noProof/>
          <w:sz w:val="22"/>
          <w:szCs w:val="22"/>
        </w:rPr>
        <w:t xml:space="preserve"> </w:t>
      </w:r>
      <w:r>
        <w:rPr>
          <w:rFonts w:ascii="Trebuchet MS" w:hAnsi="Trebuchet MS" w:cs="Calibri"/>
          <w:noProof/>
          <w:sz w:val="22"/>
          <w:szCs w:val="22"/>
        </w:rPr>
        <w:t>Π</w:t>
      </w:r>
      <w:r w:rsidRPr="000A745C">
        <w:rPr>
          <w:rFonts w:ascii="Trebuchet MS" w:hAnsi="Trebuchet MS" w:cs="Calibri"/>
          <w:noProof/>
          <w:sz w:val="22"/>
          <w:szCs w:val="22"/>
        </w:rPr>
        <w:t>εριοχής ευθύνης του Δασαρχείου Κ.Νευροκοπίου, για το έτος 201</w:t>
      </w:r>
      <w:r w:rsidR="00050CEB" w:rsidRPr="00050CEB">
        <w:rPr>
          <w:rFonts w:ascii="Trebuchet MS" w:hAnsi="Trebuchet MS" w:cs="Calibri"/>
          <w:noProof/>
          <w:sz w:val="22"/>
          <w:szCs w:val="22"/>
        </w:rPr>
        <w:t>8</w:t>
      </w:r>
      <w:r w:rsidRPr="000A745C">
        <w:rPr>
          <w:rFonts w:ascii="Trebuchet MS" w:hAnsi="Trebuchet MS" w:cs="Calibri"/>
          <w:noProof/>
          <w:sz w:val="22"/>
          <w:szCs w:val="22"/>
        </w:rPr>
        <w:t xml:space="preserve"> και αφορούν την εκτέλεση χωματουργικών εργασιών, </w:t>
      </w:r>
      <w:r>
        <w:rPr>
          <w:rFonts w:ascii="Trebuchet MS" w:hAnsi="Trebuchet MS" w:cs="Calibri"/>
          <w:noProof/>
          <w:sz w:val="22"/>
          <w:szCs w:val="22"/>
        </w:rPr>
        <w:t xml:space="preserve">για την </w:t>
      </w:r>
      <w:r w:rsidRPr="00EC5CE2">
        <w:rPr>
          <w:rFonts w:ascii="Trebuchet MS" w:hAnsi="Trebuchet MS" w:cs="Calibri"/>
          <w:b/>
          <w:noProof/>
          <w:sz w:val="22"/>
          <w:szCs w:val="22"/>
        </w:rPr>
        <w:t>Αντιπυρική προστασία </w:t>
      </w:r>
      <w:r w:rsidR="00050CEB">
        <w:rPr>
          <w:rFonts w:ascii="Trebuchet MS" w:hAnsi="Trebuchet MS" w:cs="Calibri"/>
          <w:b/>
          <w:noProof/>
          <w:sz w:val="22"/>
          <w:szCs w:val="22"/>
        </w:rPr>
        <w:t xml:space="preserve">και οδοποιία </w:t>
      </w:r>
      <w:r w:rsidRPr="00EC5CE2">
        <w:rPr>
          <w:rFonts w:ascii="Trebuchet MS" w:hAnsi="Trebuchet MS" w:cs="Calibri"/>
          <w:b/>
          <w:noProof/>
          <w:sz w:val="22"/>
          <w:szCs w:val="22"/>
        </w:rPr>
        <w:t xml:space="preserve"> με τη Συντήρηση - Βελτίωση  Δασικού Οδικού Δικτύου</w:t>
      </w:r>
      <w:r>
        <w:rPr>
          <w:rFonts w:ascii="Trebuchet MS" w:hAnsi="Trebuchet MS" w:cs="Calibri"/>
          <w:noProof/>
          <w:sz w:val="22"/>
          <w:szCs w:val="22"/>
        </w:rPr>
        <w:t xml:space="preserve"> του</w:t>
      </w:r>
      <w:r w:rsidRPr="000A745C">
        <w:rPr>
          <w:rFonts w:ascii="Trebuchet MS" w:hAnsi="Trebuchet MS" w:cs="Calibri"/>
          <w:noProof/>
          <w:sz w:val="22"/>
          <w:szCs w:val="22"/>
        </w:rPr>
        <w:t xml:space="preserve"> Δασαρχείου Κ.Νευροκοπίου σύμφωνα με την αριθμ. </w:t>
      </w:r>
      <w:r w:rsidR="00050CEB" w:rsidRPr="00995105">
        <w:rPr>
          <w:rFonts w:ascii="Calibri" w:hAnsi="Calibri" w:cs="Calibri"/>
          <w:b/>
        </w:rPr>
        <w:t>6006/14-05-2018 (ΑΔΑ: 6ΩΣ3ΟΡ1Υ-ΖΗΙ)</w:t>
      </w:r>
      <w:r w:rsidR="00050CEB" w:rsidRPr="00995105">
        <w:rPr>
          <w:rFonts w:ascii="Calibri" w:hAnsi="Calibri" w:cs="Calibri"/>
        </w:rPr>
        <w:t xml:space="preserve"> </w:t>
      </w:r>
      <w:r>
        <w:rPr>
          <w:rFonts w:ascii="Tahoma" w:hAnsi="Tahoma" w:cs="Tahoma"/>
        </w:rPr>
        <w:t xml:space="preserve"> </w:t>
      </w:r>
      <w:r w:rsidRPr="000A745C">
        <w:rPr>
          <w:rFonts w:ascii="Trebuchet MS" w:hAnsi="Trebuchet MS" w:cs="Calibri"/>
          <w:noProof/>
          <w:sz w:val="22"/>
          <w:szCs w:val="22"/>
        </w:rPr>
        <w:t xml:space="preserve">αποφαση της Δ/νσης Δασών Δράμας για Έγκριση της Μελέτης ΄΄ </w:t>
      </w:r>
      <w:r w:rsidRPr="00726FA4">
        <w:rPr>
          <w:rFonts w:ascii="Tahoma" w:hAnsi="Tahoma" w:cs="Tahoma"/>
          <w:b/>
        </w:rPr>
        <w:t xml:space="preserve">Βελτίωση δασικού οδικού </w:t>
      </w:r>
      <w:r w:rsidRPr="007D28B6">
        <w:rPr>
          <w:rFonts w:ascii="Tahoma" w:hAnsi="Tahoma" w:cs="Tahoma"/>
          <w:b/>
        </w:rPr>
        <w:t xml:space="preserve">δικτύου Δασαρχείου </w:t>
      </w:r>
      <w:proofErr w:type="spellStart"/>
      <w:r>
        <w:rPr>
          <w:rFonts w:ascii="Tahoma" w:hAnsi="Tahoma" w:cs="Tahoma"/>
          <w:b/>
        </w:rPr>
        <w:t>Κ.Νευροκοπίου</w:t>
      </w:r>
      <w:proofErr w:type="spellEnd"/>
      <w:r w:rsidRPr="007D28B6">
        <w:rPr>
          <w:rFonts w:ascii="Tahoma" w:hAnsi="Tahoma" w:cs="Tahoma"/>
          <w:b/>
        </w:rPr>
        <w:t xml:space="preserve"> έτους 201</w:t>
      </w:r>
      <w:r w:rsidR="00050CEB">
        <w:rPr>
          <w:rFonts w:ascii="Tahoma" w:hAnsi="Tahoma" w:cs="Tahoma"/>
          <w:b/>
        </w:rPr>
        <w:t>8</w:t>
      </w:r>
      <w:r w:rsidRPr="000A745C">
        <w:rPr>
          <w:rFonts w:ascii="Trebuchet MS" w:hAnsi="Trebuchet MS" w:cs="Calibri"/>
          <w:noProof/>
          <w:sz w:val="22"/>
          <w:szCs w:val="22"/>
        </w:rPr>
        <w:t>΄΄  .</w:t>
      </w:r>
    </w:p>
    <w:p w:rsidR="00662F61" w:rsidRDefault="00662F61" w:rsidP="00662F61">
      <w:pPr>
        <w:rPr>
          <w:rFonts w:ascii="Trebuchet MS" w:hAnsi="Trebuchet MS" w:cstheme="minorHAnsi"/>
          <w:sz w:val="22"/>
          <w:szCs w:val="22"/>
        </w:rPr>
      </w:pPr>
    </w:p>
    <w:p w:rsidR="00662F61" w:rsidRDefault="00662F61" w:rsidP="00050CEB">
      <w:pPr>
        <w:widowControl w:val="0"/>
        <w:rPr>
          <w:rFonts w:ascii="Trebuchet MS" w:hAnsi="Trebuchet MS" w:cstheme="minorHAnsi"/>
          <w:sz w:val="22"/>
          <w:szCs w:val="22"/>
        </w:rPr>
      </w:pPr>
      <w:r w:rsidRPr="000A745C">
        <w:rPr>
          <w:rFonts w:ascii="Trebuchet MS" w:hAnsi="Trebuchet MS" w:cstheme="minorHAnsi"/>
          <w:sz w:val="22"/>
          <w:szCs w:val="22"/>
        </w:rPr>
        <w:t xml:space="preserve">Ο συνολικός προϋπολογισμός  της συγκεκριμένης εργασίας ανέρχεται έως στο ποσό των  </w:t>
      </w:r>
      <w:r w:rsidRPr="000A745C">
        <w:rPr>
          <w:rFonts w:ascii="Trebuchet MS" w:hAnsi="Trebuchet MS" w:cstheme="minorHAnsi"/>
          <w:b/>
          <w:bCs/>
          <w:sz w:val="22"/>
          <w:szCs w:val="22"/>
        </w:rPr>
        <w:t xml:space="preserve"> </w:t>
      </w:r>
      <w:r w:rsidR="00050CEB">
        <w:rPr>
          <w:rFonts w:ascii="Trebuchet MS" w:hAnsi="Trebuchet MS"/>
        </w:rPr>
        <w:t>16</w:t>
      </w:r>
      <w:r w:rsidRPr="003C2091">
        <w:rPr>
          <w:rFonts w:ascii="Trebuchet MS" w:hAnsi="Trebuchet MS"/>
        </w:rPr>
        <w:t>.000</w:t>
      </w:r>
      <w:r w:rsidRPr="003C2091">
        <w:rPr>
          <w:rFonts w:ascii="Trebuchet MS" w:hAnsi="Trebuchet MS" w:cstheme="minorHAnsi"/>
          <w:bCs/>
          <w:sz w:val="22"/>
          <w:szCs w:val="22"/>
        </w:rPr>
        <w:t xml:space="preserve">€ </w:t>
      </w:r>
      <w:r w:rsidRPr="003C2091">
        <w:rPr>
          <w:rFonts w:ascii="Trebuchet MS" w:hAnsi="Trebuchet MS" w:cstheme="minorHAnsi"/>
          <w:sz w:val="22"/>
          <w:szCs w:val="22"/>
        </w:rPr>
        <w:t>με το Φ.Π.Α.</w:t>
      </w:r>
      <w:r w:rsidRPr="000A745C">
        <w:rPr>
          <w:rFonts w:ascii="Trebuchet MS" w:hAnsi="Trebuchet MS" w:cstheme="minorHAnsi"/>
          <w:sz w:val="22"/>
          <w:szCs w:val="22"/>
        </w:rPr>
        <w:t xml:space="preserve"> </w:t>
      </w:r>
      <w:r>
        <w:rPr>
          <w:rFonts w:ascii="Trebuchet MS" w:hAnsi="Trebuchet MS" w:cstheme="minorHAnsi"/>
          <w:sz w:val="22"/>
          <w:szCs w:val="22"/>
        </w:rPr>
        <w:t xml:space="preserve">και θα χρηματοδοτηθεί </w:t>
      </w:r>
      <w:bookmarkStart w:id="3" w:name="_Hlk516572505"/>
      <w:r w:rsidR="00050CEB">
        <w:rPr>
          <w:rFonts w:ascii="Trebuchet MS" w:hAnsi="Trebuchet MS" w:cstheme="minorHAnsi"/>
          <w:sz w:val="22"/>
          <w:szCs w:val="22"/>
        </w:rPr>
        <w:t>σύμφωνα τ</w:t>
      </w:r>
      <w:r w:rsidR="00050CEB" w:rsidRPr="00050CEB">
        <w:rPr>
          <w:rFonts w:ascii="Trebuchet MS" w:hAnsi="Trebuchet MS" w:cstheme="minorHAnsi"/>
          <w:sz w:val="22"/>
          <w:szCs w:val="22"/>
        </w:rPr>
        <w:t xml:space="preserve">ην </w:t>
      </w:r>
      <w:proofErr w:type="spellStart"/>
      <w:r w:rsidR="00050CEB" w:rsidRPr="00050CEB">
        <w:rPr>
          <w:rFonts w:ascii="Trebuchet MS" w:hAnsi="Trebuchet MS" w:cstheme="minorHAnsi"/>
          <w:sz w:val="22"/>
          <w:szCs w:val="22"/>
        </w:rPr>
        <w:t>αρ</w:t>
      </w:r>
      <w:proofErr w:type="spellEnd"/>
      <w:r w:rsidR="00050CEB" w:rsidRPr="00050CEB">
        <w:rPr>
          <w:rFonts w:ascii="Trebuchet MS" w:hAnsi="Trebuchet MS" w:cstheme="minorHAnsi"/>
          <w:sz w:val="22"/>
          <w:szCs w:val="22"/>
        </w:rPr>
        <w:t xml:space="preserve">. </w:t>
      </w:r>
      <w:proofErr w:type="spellStart"/>
      <w:r w:rsidR="00050CEB" w:rsidRPr="00050CEB">
        <w:rPr>
          <w:rFonts w:ascii="Trebuchet MS" w:hAnsi="Trebuchet MS" w:cstheme="minorHAnsi"/>
          <w:sz w:val="22"/>
          <w:szCs w:val="22"/>
        </w:rPr>
        <w:t>πρωτ</w:t>
      </w:r>
      <w:proofErr w:type="spellEnd"/>
      <w:r w:rsidR="00050CEB" w:rsidRPr="00050CEB">
        <w:rPr>
          <w:rFonts w:ascii="Trebuchet MS" w:hAnsi="Trebuchet MS" w:cstheme="minorHAnsi"/>
          <w:sz w:val="22"/>
          <w:szCs w:val="22"/>
        </w:rPr>
        <w:t xml:space="preserve">. </w:t>
      </w:r>
      <w:r w:rsidR="00050CEB" w:rsidRPr="00050CEB">
        <w:rPr>
          <w:rFonts w:ascii="Trebuchet MS" w:hAnsi="Trebuchet MS" w:cstheme="minorHAnsi"/>
          <w:b/>
          <w:sz w:val="22"/>
          <w:szCs w:val="22"/>
        </w:rPr>
        <w:t>169429/1647/24-4-2018 (ΑΔΑ: 6ΙΙ74653Π8-ΥΔΕ)</w:t>
      </w:r>
      <w:r w:rsidR="00050CEB" w:rsidRPr="00050CEB">
        <w:rPr>
          <w:rFonts w:ascii="Trebuchet MS" w:hAnsi="Trebuchet MS" w:cstheme="minorHAnsi"/>
          <w:sz w:val="22"/>
          <w:szCs w:val="22"/>
        </w:rPr>
        <w:t xml:space="preserve"> απόφαση του ΥΠΕΝ « Έγκριση διάθεσης πίστωσης - χρηματοδότηση των Δασικών Υπηρεσιών των Αποκεντρωμένων Διοικήσεων για  την  υλοποίηση  έργων  και  εργασιών  «αντιπυρικής  προστασίας  και  οδοποιίας»  που  περιλαμβάνονται στα  εγκεκριμένα  «Προγράμματα  δασικών  δραστηριοτήτων  για  χρηματοδότηση  από  τον  Ειδικό  Φορέα Δασών  του  ΠΡΑΣΙΝΟΥ  ΤΑΜΕΙΟΥ  έτους  2018»  από  πιστώσεις  του  Ειδικού  Φορέα  Δασών  του  Πράσινου Ταμείου έτους 2018.»</w:t>
      </w:r>
      <w:r w:rsidRPr="00094960">
        <w:rPr>
          <w:rFonts w:ascii="Trebuchet MS" w:hAnsi="Trebuchet MS" w:cstheme="minorHAnsi"/>
          <w:sz w:val="22"/>
          <w:szCs w:val="22"/>
        </w:rPr>
        <w:t xml:space="preserve"> και σύμφωνα με την </w:t>
      </w:r>
      <w:proofErr w:type="spellStart"/>
      <w:r w:rsidRPr="00094960">
        <w:rPr>
          <w:rFonts w:ascii="Trebuchet MS" w:hAnsi="Trebuchet MS" w:cstheme="minorHAnsi"/>
          <w:sz w:val="22"/>
          <w:szCs w:val="22"/>
        </w:rPr>
        <w:t>αρίθμ</w:t>
      </w:r>
      <w:proofErr w:type="spellEnd"/>
      <w:r w:rsidRPr="00094960">
        <w:rPr>
          <w:rFonts w:ascii="Trebuchet MS" w:hAnsi="Trebuchet MS" w:cstheme="minorHAnsi"/>
          <w:sz w:val="22"/>
          <w:szCs w:val="22"/>
        </w:rPr>
        <w:t xml:space="preserve">. </w:t>
      </w:r>
      <w:r w:rsidR="00050CEB">
        <w:rPr>
          <w:rFonts w:ascii="Trebuchet MS" w:hAnsi="Trebuchet MS" w:cstheme="minorHAnsi"/>
          <w:sz w:val="22"/>
          <w:szCs w:val="22"/>
        </w:rPr>
        <w:t>7299</w:t>
      </w:r>
      <w:r w:rsidRPr="00094960">
        <w:rPr>
          <w:rFonts w:ascii="Trebuchet MS" w:hAnsi="Trebuchet MS" w:cstheme="minorHAnsi"/>
          <w:sz w:val="22"/>
          <w:szCs w:val="22"/>
        </w:rPr>
        <w:t>/</w:t>
      </w:r>
      <w:r w:rsidR="00050CEB">
        <w:rPr>
          <w:rFonts w:ascii="Trebuchet MS" w:hAnsi="Trebuchet MS" w:cstheme="minorHAnsi"/>
          <w:sz w:val="22"/>
          <w:szCs w:val="22"/>
        </w:rPr>
        <w:t>05</w:t>
      </w:r>
      <w:r w:rsidRPr="00094960">
        <w:rPr>
          <w:rFonts w:ascii="Trebuchet MS" w:hAnsi="Trebuchet MS" w:cstheme="minorHAnsi"/>
          <w:sz w:val="22"/>
          <w:szCs w:val="22"/>
        </w:rPr>
        <w:t>-</w:t>
      </w:r>
      <w:r w:rsidR="00050CEB">
        <w:rPr>
          <w:rFonts w:ascii="Trebuchet MS" w:hAnsi="Trebuchet MS" w:cstheme="minorHAnsi"/>
          <w:sz w:val="22"/>
          <w:szCs w:val="22"/>
        </w:rPr>
        <w:t>06</w:t>
      </w:r>
      <w:r w:rsidRPr="00094960">
        <w:rPr>
          <w:rFonts w:ascii="Trebuchet MS" w:hAnsi="Trebuchet MS" w:cstheme="minorHAnsi"/>
          <w:sz w:val="22"/>
          <w:szCs w:val="22"/>
        </w:rPr>
        <w:t>-201</w:t>
      </w:r>
      <w:r w:rsidR="00050CEB">
        <w:rPr>
          <w:rFonts w:ascii="Trebuchet MS" w:hAnsi="Trebuchet MS" w:cstheme="minorHAnsi"/>
          <w:sz w:val="22"/>
          <w:szCs w:val="22"/>
        </w:rPr>
        <w:t>8</w:t>
      </w:r>
      <w:r w:rsidRPr="00094960">
        <w:rPr>
          <w:rFonts w:ascii="Trebuchet MS" w:hAnsi="Trebuchet MS" w:cstheme="minorHAnsi"/>
          <w:sz w:val="22"/>
          <w:szCs w:val="22"/>
        </w:rPr>
        <w:t xml:space="preserve">(ΑΔΑ: </w:t>
      </w:r>
      <w:r w:rsidR="00050CEB">
        <w:rPr>
          <w:rFonts w:ascii="Trebuchet MS" w:hAnsi="Trebuchet MS" w:cstheme="minorHAnsi"/>
          <w:sz w:val="22"/>
          <w:szCs w:val="22"/>
        </w:rPr>
        <w:t>ΩΗΥΦΟΡ1Υ-ΗΚΞ</w:t>
      </w:r>
      <w:r w:rsidRPr="00094960">
        <w:rPr>
          <w:rFonts w:ascii="Trebuchet MS" w:hAnsi="Trebuchet MS" w:cstheme="minorHAnsi"/>
          <w:sz w:val="22"/>
          <w:szCs w:val="22"/>
        </w:rPr>
        <w:t xml:space="preserve">) απόφαση του Δασάρχη </w:t>
      </w:r>
      <w:proofErr w:type="spellStart"/>
      <w:r w:rsidRPr="00094960">
        <w:rPr>
          <w:rFonts w:ascii="Trebuchet MS" w:hAnsi="Trebuchet MS" w:cstheme="minorHAnsi"/>
          <w:sz w:val="22"/>
          <w:szCs w:val="22"/>
        </w:rPr>
        <w:t>Κ.Νευροκοπίου</w:t>
      </w:r>
      <w:proofErr w:type="spellEnd"/>
      <w:r w:rsidRPr="00094960">
        <w:rPr>
          <w:rFonts w:ascii="Trebuchet MS" w:hAnsi="Trebuchet MS" w:cstheme="minorHAnsi"/>
          <w:sz w:val="22"/>
          <w:szCs w:val="22"/>
        </w:rPr>
        <w:t xml:space="preserve"> για την Κατανομή Πιστώσεων </w:t>
      </w:r>
      <w:r>
        <w:rPr>
          <w:rFonts w:ascii="Trebuchet MS" w:hAnsi="Trebuchet MS" w:cstheme="minorHAnsi"/>
          <w:sz w:val="22"/>
          <w:szCs w:val="22"/>
        </w:rPr>
        <w:t>ανά</w:t>
      </w:r>
      <w:r w:rsidRPr="00094960">
        <w:rPr>
          <w:rFonts w:ascii="Trebuchet MS" w:hAnsi="Trebuchet MS" w:cstheme="minorHAnsi"/>
          <w:sz w:val="22"/>
          <w:szCs w:val="22"/>
        </w:rPr>
        <w:t xml:space="preserve"> μηχ</w:t>
      </w:r>
      <w:r>
        <w:rPr>
          <w:rFonts w:ascii="Trebuchet MS" w:hAnsi="Trebuchet MS" w:cstheme="minorHAnsi"/>
          <w:sz w:val="22"/>
          <w:szCs w:val="22"/>
        </w:rPr>
        <w:t xml:space="preserve">άνημα </w:t>
      </w:r>
      <w:r w:rsidRPr="003C2091">
        <w:rPr>
          <w:rFonts w:ascii="Trebuchet MS" w:hAnsi="Trebuchet MS" w:cstheme="minorHAnsi"/>
          <w:sz w:val="22"/>
          <w:szCs w:val="22"/>
        </w:rPr>
        <w:t>για υλοποίηση της παραπάνω εργασίας .</w:t>
      </w:r>
    </w:p>
    <w:bookmarkEnd w:id="3"/>
    <w:p w:rsidR="00662F61" w:rsidRPr="000A745C" w:rsidRDefault="00662F61" w:rsidP="00662F61">
      <w:pPr>
        <w:rPr>
          <w:rFonts w:ascii="Trebuchet MS" w:hAnsi="Trebuchet MS" w:cstheme="minorHAnsi"/>
          <w:sz w:val="22"/>
          <w:szCs w:val="22"/>
        </w:rPr>
      </w:pPr>
    </w:p>
    <w:p w:rsidR="00662F61" w:rsidRDefault="00662F61" w:rsidP="00662F61">
      <w:pPr>
        <w:jc w:val="both"/>
        <w:rPr>
          <w:rFonts w:ascii="Trebuchet MS" w:hAnsi="Trebuchet MS" w:cstheme="minorHAnsi"/>
          <w:sz w:val="22"/>
          <w:szCs w:val="22"/>
        </w:rPr>
      </w:pPr>
      <w:r w:rsidRPr="000A745C">
        <w:rPr>
          <w:rFonts w:ascii="Trebuchet MS" w:hAnsi="Trebuchet MS" w:cstheme="minorHAnsi"/>
          <w:sz w:val="22"/>
          <w:szCs w:val="22"/>
        </w:rPr>
        <w:lastRenderedPageBreak/>
        <w:t>Το πρόγραμμα των εργασιών θα διαμορφώνεται σύμφωνα με τις ανάγκες της υπηρεσίας  και ο ανάδοχος θα ενημερώνεται από τον επιβλέπον</w:t>
      </w:r>
      <w:r>
        <w:rPr>
          <w:rFonts w:ascii="Trebuchet MS" w:hAnsi="Trebuchet MS" w:cstheme="minorHAnsi"/>
          <w:sz w:val="22"/>
          <w:szCs w:val="22"/>
        </w:rPr>
        <w:t>τα</w:t>
      </w:r>
      <w:r w:rsidRPr="000A745C">
        <w:rPr>
          <w:rFonts w:ascii="Trebuchet MS" w:hAnsi="Trebuchet MS" w:cstheme="minorHAnsi"/>
          <w:sz w:val="22"/>
          <w:szCs w:val="22"/>
        </w:rPr>
        <w:t xml:space="preserve"> της σύμβασης μία ημέρα νωρίτερα πλην των εκτάκτων περιπτώσεων.</w:t>
      </w:r>
    </w:p>
    <w:p w:rsidR="00662F61" w:rsidRPr="000A745C" w:rsidRDefault="00662F61" w:rsidP="00662F61">
      <w:pPr>
        <w:jc w:val="both"/>
        <w:rPr>
          <w:rFonts w:ascii="Trebuchet MS" w:hAnsi="Trebuchet MS" w:cstheme="minorHAnsi"/>
          <w:sz w:val="22"/>
          <w:szCs w:val="22"/>
        </w:rPr>
      </w:pPr>
    </w:p>
    <w:p w:rsidR="00662F61" w:rsidRDefault="00662F61" w:rsidP="00662F61">
      <w:pPr>
        <w:jc w:val="both"/>
        <w:rPr>
          <w:rFonts w:ascii="Trebuchet MS" w:hAnsi="Trebuchet MS" w:cstheme="minorHAnsi"/>
          <w:sz w:val="22"/>
          <w:szCs w:val="22"/>
        </w:rPr>
      </w:pPr>
      <w:r w:rsidRPr="003C2091">
        <w:rPr>
          <w:rFonts w:ascii="Trebuchet MS" w:hAnsi="Trebuchet MS" w:cstheme="minorHAnsi"/>
          <w:sz w:val="22"/>
          <w:szCs w:val="22"/>
        </w:rPr>
        <w:t>Η ακριβής ποσότητα των εργασιών που θα εκτελεστούν (τόσο σε είδος όσο και σε</w:t>
      </w:r>
      <w:r w:rsidRPr="00094960">
        <w:rPr>
          <w:rFonts w:ascii="Trebuchet MS" w:hAnsi="Trebuchet MS" w:cstheme="minorHAnsi"/>
          <w:sz w:val="22"/>
          <w:szCs w:val="22"/>
        </w:rPr>
        <w:t xml:space="preserve"> </w:t>
      </w:r>
      <w:r w:rsidRPr="003C2091">
        <w:rPr>
          <w:rFonts w:ascii="Trebuchet MS" w:hAnsi="Trebuchet MS" w:cstheme="minorHAnsi"/>
          <w:sz w:val="22"/>
          <w:szCs w:val="22"/>
        </w:rPr>
        <w:t>όγκο), εξαρτάται αφενός από την έκπτωση που θα επιτευχθεί και αφετέρου από τις οδηγίες της επιβλέπουσας αρχής σε συνδυασμό με τις άμεσες ανάγκες Δασοπροστασίας</w:t>
      </w:r>
      <w:r>
        <w:rPr>
          <w:rFonts w:ascii="Trebuchet MS" w:hAnsi="Trebuchet MS" w:cstheme="minorHAnsi"/>
          <w:sz w:val="22"/>
          <w:szCs w:val="22"/>
        </w:rPr>
        <w:t xml:space="preserve"> </w:t>
      </w:r>
      <w:r w:rsidRPr="003C2091">
        <w:rPr>
          <w:rFonts w:ascii="Trebuchet MS" w:hAnsi="Trebuchet MS" w:cstheme="minorHAnsi"/>
          <w:sz w:val="22"/>
          <w:szCs w:val="22"/>
        </w:rPr>
        <w:t>και μέχρι τ</w:t>
      </w:r>
      <w:r w:rsidR="00050CEB">
        <w:rPr>
          <w:rFonts w:ascii="Trebuchet MS" w:hAnsi="Trebuchet MS" w:cstheme="minorHAnsi"/>
          <w:sz w:val="22"/>
          <w:szCs w:val="22"/>
        </w:rPr>
        <w:t>ο</w:t>
      </w:r>
      <w:r w:rsidRPr="003C2091">
        <w:rPr>
          <w:rFonts w:ascii="Trebuchet MS" w:hAnsi="Trebuchet MS" w:cstheme="minorHAnsi"/>
          <w:sz w:val="22"/>
          <w:szCs w:val="22"/>
        </w:rPr>
        <w:t xml:space="preserve"> </w:t>
      </w:r>
      <w:r w:rsidR="00050CEB">
        <w:rPr>
          <w:rFonts w:ascii="Trebuchet MS" w:hAnsi="Trebuchet MS" w:cstheme="minorHAnsi"/>
          <w:sz w:val="22"/>
          <w:szCs w:val="22"/>
        </w:rPr>
        <w:t>ποσό</w:t>
      </w:r>
      <w:r w:rsidRPr="003C2091">
        <w:rPr>
          <w:rFonts w:ascii="Trebuchet MS" w:hAnsi="Trebuchet MS" w:cstheme="minorHAnsi"/>
          <w:sz w:val="22"/>
          <w:szCs w:val="22"/>
        </w:rPr>
        <w:t xml:space="preserve"> της χρηματοδότησης</w:t>
      </w:r>
      <w:r w:rsidRPr="00C675C7">
        <w:rPr>
          <w:rFonts w:ascii="Times New Roman" w:hAnsi="Times New Roman" w:cs="Times New Roman"/>
          <w:sz w:val="24"/>
          <w:szCs w:val="24"/>
        </w:rPr>
        <w:t xml:space="preserve"> </w:t>
      </w:r>
      <w:r w:rsidRPr="000A745C">
        <w:rPr>
          <w:rFonts w:ascii="Trebuchet MS" w:hAnsi="Trebuchet MS" w:cstheme="minorHAnsi"/>
          <w:sz w:val="22"/>
          <w:szCs w:val="22"/>
        </w:rPr>
        <w:t>(</w:t>
      </w:r>
      <w:r w:rsidR="00050CEB">
        <w:rPr>
          <w:rFonts w:ascii="Trebuchet MS" w:hAnsi="Trebuchet MS" w:cstheme="minorHAnsi"/>
          <w:sz w:val="22"/>
          <w:szCs w:val="22"/>
        </w:rPr>
        <w:t>16</w:t>
      </w:r>
      <w:r w:rsidRPr="000A745C">
        <w:rPr>
          <w:rFonts w:ascii="Trebuchet MS" w:hAnsi="Trebuchet MS" w:cstheme="minorHAnsi"/>
          <w:sz w:val="22"/>
          <w:szCs w:val="22"/>
        </w:rPr>
        <w:t xml:space="preserve">.000,00€ με Φ.Π.Α. 24%) </w:t>
      </w:r>
      <w:r>
        <w:rPr>
          <w:rFonts w:ascii="Trebuchet MS" w:hAnsi="Trebuchet MS" w:cstheme="minorHAnsi"/>
          <w:sz w:val="22"/>
          <w:szCs w:val="22"/>
        </w:rPr>
        <w:t>όπως αναλύεται ανά μηχάνημα παρακάτω.:</w:t>
      </w:r>
    </w:p>
    <w:p w:rsidR="00662F61" w:rsidRPr="00C307A7" w:rsidRDefault="00662F61" w:rsidP="00662F61">
      <w:pPr>
        <w:pStyle w:val="af8"/>
        <w:numPr>
          <w:ilvl w:val="0"/>
          <w:numId w:val="13"/>
        </w:numPr>
        <w:jc w:val="both"/>
        <w:rPr>
          <w:rFonts w:ascii="Trebuchet MS" w:hAnsi="Trebuchet MS" w:cstheme="minorHAnsi"/>
          <w:sz w:val="22"/>
          <w:szCs w:val="22"/>
        </w:rPr>
      </w:pPr>
      <w:r w:rsidRPr="00C307A7">
        <w:rPr>
          <w:rFonts w:ascii="Calibri" w:hAnsi="Calibri"/>
          <w:b/>
          <w:sz w:val="22"/>
          <w:szCs w:val="22"/>
        </w:rPr>
        <w:t xml:space="preserve">Για τον  </w:t>
      </w:r>
      <w:proofErr w:type="spellStart"/>
      <w:r w:rsidRPr="00C307A7">
        <w:rPr>
          <w:rFonts w:ascii="Calibri" w:hAnsi="Calibri"/>
          <w:b/>
          <w:sz w:val="22"/>
          <w:szCs w:val="22"/>
        </w:rPr>
        <w:t>Προωθητήρα</w:t>
      </w:r>
      <w:proofErr w:type="spellEnd"/>
      <w:r w:rsidRPr="00C307A7">
        <w:rPr>
          <w:rFonts w:ascii="Calibri" w:hAnsi="Calibri"/>
          <w:b/>
          <w:sz w:val="22"/>
          <w:szCs w:val="22"/>
        </w:rPr>
        <w:t xml:space="preserve"> </w:t>
      </w:r>
      <w:r w:rsidRPr="00C307A7">
        <w:rPr>
          <w:rFonts w:ascii="Calibri" w:hAnsi="Calibri"/>
          <w:b/>
          <w:sz w:val="22"/>
          <w:szCs w:val="22"/>
          <w:lang w:val="en-US"/>
        </w:rPr>
        <w:t>D</w:t>
      </w:r>
      <w:r w:rsidRPr="00C307A7">
        <w:rPr>
          <w:rFonts w:ascii="Calibri" w:hAnsi="Calibri"/>
          <w:b/>
          <w:sz w:val="22"/>
          <w:szCs w:val="22"/>
        </w:rPr>
        <w:t xml:space="preserve">6 </w:t>
      </w:r>
      <w:r w:rsidRPr="00C307A7">
        <w:rPr>
          <w:rFonts w:ascii="Calibri" w:hAnsi="Calibri"/>
          <w:b/>
          <w:sz w:val="22"/>
          <w:szCs w:val="22"/>
          <w:lang w:val="en-US"/>
        </w:rPr>
        <w:t>CATERPILLAR</w:t>
      </w:r>
      <w:r w:rsidRPr="00C307A7">
        <w:rPr>
          <w:rFonts w:ascii="Calibri" w:hAnsi="Calibri"/>
          <w:b/>
          <w:sz w:val="22"/>
          <w:szCs w:val="22"/>
        </w:rPr>
        <w:t xml:space="preserve"> ή </w:t>
      </w:r>
      <w:proofErr w:type="spellStart"/>
      <w:r w:rsidRPr="00C307A7">
        <w:rPr>
          <w:rFonts w:ascii="Calibri" w:hAnsi="Calibri"/>
          <w:b/>
          <w:sz w:val="22"/>
          <w:szCs w:val="22"/>
        </w:rPr>
        <w:t>αναλόγου</w:t>
      </w:r>
      <w:proofErr w:type="spellEnd"/>
      <w:r w:rsidRPr="00C307A7">
        <w:rPr>
          <w:rFonts w:ascii="Calibri" w:hAnsi="Calibri"/>
          <w:b/>
          <w:sz w:val="22"/>
          <w:szCs w:val="22"/>
        </w:rPr>
        <w:t xml:space="preserve"> τύπου</w:t>
      </w:r>
      <w:r w:rsidRPr="00C307A7">
        <w:rPr>
          <w:rFonts w:ascii="Trebuchet MS" w:hAnsi="Trebuchet MS" w:cstheme="minorHAnsi"/>
          <w:sz w:val="22"/>
          <w:szCs w:val="22"/>
        </w:rPr>
        <w:t xml:space="preserve"> </w:t>
      </w:r>
      <w:bookmarkStart w:id="4" w:name="_Hlk516558641"/>
      <w:r w:rsidR="00050CEB" w:rsidRPr="00C307A7">
        <w:rPr>
          <w:rFonts w:ascii="Trebuchet MS" w:hAnsi="Trebuchet MS" w:cstheme="minorHAnsi"/>
          <w:sz w:val="22"/>
          <w:szCs w:val="22"/>
        </w:rPr>
        <w:t>με</w:t>
      </w:r>
      <w:r w:rsidRPr="00C307A7">
        <w:rPr>
          <w:rFonts w:ascii="Trebuchet MS" w:hAnsi="Trebuchet MS" w:cstheme="minorHAnsi"/>
          <w:sz w:val="22"/>
          <w:szCs w:val="22"/>
        </w:rPr>
        <w:t xml:space="preserve"> κατανομή </w:t>
      </w:r>
      <w:bookmarkEnd w:id="4"/>
      <w:r w:rsidRPr="00C307A7">
        <w:rPr>
          <w:rFonts w:ascii="Trebuchet MS" w:hAnsi="Trebuchet MS" w:cstheme="minorHAnsi"/>
          <w:sz w:val="22"/>
          <w:szCs w:val="22"/>
        </w:rPr>
        <w:t xml:space="preserve">της χρηματοδότησης </w:t>
      </w:r>
      <w:r w:rsidRPr="00C307A7">
        <w:rPr>
          <w:rFonts w:ascii="Calibri" w:hAnsi="Calibri" w:cs="Tahoma"/>
          <w:b/>
          <w:bCs/>
          <w:sz w:val="22"/>
          <w:szCs w:val="22"/>
        </w:rPr>
        <w:t>1</w:t>
      </w:r>
      <w:r w:rsidR="00050CEB" w:rsidRPr="00C307A7">
        <w:rPr>
          <w:rFonts w:ascii="Calibri" w:hAnsi="Calibri" w:cs="Tahoma"/>
          <w:b/>
          <w:bCs/>
          <w:sz w:val="22"/>
          <w:szCs w:val="22"/>
        </w:rPr>
        <w:t>0</w:t>
      </w:r>
      <w:r w:rsidRPr="00C307A7">
        <w:rPr>
          <w:rFonts w:ascii="Calibri" w:hAnsi="Calibri" w:cs="Tahoma"/>
          <w:b/>
          <w:bCs/>
          <w:sz w:val="22"/>
          <w:szCs w:val="22"/>
        </w:rPr>
        <w:t xml:space="preserve">.000 Ευρώ με τον Φ.Π.Α. 24% και οι ώρες εργασίας ανέρχονται σε  </w:t>
      </w:r>
      <w:r w:rsidRPr="00C307A7">
        <w:rPr>
          <w:rFonts w:ascii="Trebuchet MS" w:hAnsi="Trebuchet MS" w:cstheme="minorHAnsi"/>
          <w:sz w:val="22"/>
          <w:szCs w:val="22"/>
        </w:rPr>
        <w:t xml:space="preserve"> </w:t>
      </w:r>
      <w:r w:rsidR="00725599" w:rsidRPr="00C307A7">
        <w:rPr>
          <w:rFonts w:ascii="Trebuchet MS" w:hAnsi="Trebuchet MS" w:cstheme="minorHAnsi"/>
          <w:b/>
          <w:sz w:val="22"/>
          <w:szCs w:val="22"/>
          <w:u w:val="single"/>
        </w:rPr>
        <w:t>159,79</w:t>
      </w:r>
      <w:r w:rsidRPr="00C307A7">
        <w:rPr>
          <w:rFonts w:ascii="Trebuchet MS" w:hAnsi="Trebuchet MS" w:cstheme="minorHAnsi"/>
          <w:b/>
          <w:sz w:val="22"/>
          <w:szCs w:val="22"/>
          <w:u w:val="single"/>
        </w:rPr>
        <w:t xml:space="preserve"> ώρες εργασίας</w:t>
      </w:r>
      <w:r w:rsidRPr="00C307A7">
        <w:rPr>
          <w:rFonts w:ascii="Trebuchet MS" w:hAnsi="Trebuchet MS" w:cstheme="minorHAnsi"/>
          <w:sz w:val="22"/>
          <w:szCs w:val="22"/>
        </w:rPr>
        <w:t>.</w:t>
      </w:r>
    </w:p>
    <w:p w:rsidR="00662F61" w:rsidRPr="00C307A7" w:rsidRDefault="00662F61" w:rsidP="00662F61">
      <w:pPr>
        <w:pStyle w:val="af8"/>
        <w:numPr>
          <w:ilvl w:val="0"/>
          <w:numId w:val="13"/>
        </w:numPr>
        <w:jc w:val="both"/>
        <w:rPr>
          <w:rFonts w:ascii="Trebuchet MS" w:hAnsi="Trebuchet MS" w:cstheme="minorHAnsi"/>
          <w:sz w:val="22"/>
          <w:szCs w:val="22"/>
        </w:rPr>
      </w:pPr>
      <w:r w:rsidRPr="00C307A7">
        <w:rPr>
          <w:rFonts w:ascii="Calibri" w:hAnsi="Calibri"/>
          <w:b/>
          <w:sz w:val="22"/>
          <w:szCs w:val="22"/>
        </w:rPr>
        <w:t xml:space="preserve">Για έναν (1) </w:t>
      </w:r>
      <w:proofErr w:type="spellStart"/>
      <w:r w:rsidR="00050CEB" w:rsidRPr="00C307A7">
        <w:rPr>
          <w:rFonts w:ascii="Calibri" w:hAnsi="Calibri"/>
          <w:b/>
          <w:sz w:val="22"/>
          <w:szCs w:val="22"/>
        </w:rPr>
        <w:t>Διαμορφωτήρα</w:t>
      </w:r>
      <w:proofErr w:type="spellEnd"/>
      <w:r w:rsidR="00050CEB" w:rsidRPr="00C307A7">
        <w:rPr>
          <w:rFonts w:ascii="Calibri" w:hAnsi="Calibri"/>
          <w:b/>
          <w:sz w:val="22"/>
          <w:szCs w:val="22"/>
        </w:rPr>
        <w:t xml:space="preserve"> </w:t>
      </w:r>
      <w:r w:rsidR="00050CEB" w:rsidRPr="00C307A7">
        <w:rPr>
          <w:rFonts w:ascii="Calibri" w:hAnsi="Calibri"/>
          <w:b/>
          <w:sz w:val="22"/>
          <w:szCs w:val="22"/>
          <w:lang w:val="en-US"/>
        </w:rPr>
        <w:t>Grader</w:t>
      </w:r>
      <w:r w:rsidRPr="00C307A7">
        <w:rPr>
          <w:rFonts w:ascii="Calibri" w:hAnsi="Calibri"/>
          <w:b/>
          <w:sz w:val="22"/>
          <w:szCs w:val="22"/>
        </w:rPr>
        <w:t xml:space="preserve"> </w:t>
      </w:r>
      <w:r w:rsidRPr="00C307A7">
        <w:rPr>
          <w:rFonts w:ascii="Calibri" w:hAnsi="Calibri"/>
          <w:sz w:val="22"/>
          <w:szCs w:val="22"/>
        </w:rPr>
        <w:t xml:space="preserve"> </w:t>
      </w:r>
      <w:r w:rsidR="00050CEB" w:rsidRPr="00C307A7">
        <w:rPr>
          <w:rFonts w:ascii="Trebuchet MS" w:hAnsi="Trebuchet MS" w:cstheme="minorHAnsi"/>
          <w:sz w:val="22"/>
          <w:szCs w:val="22"/>
        </w:rPr>
        <w:t xml:space="preserve">με κατανομή </w:t>
      </w:r>
      <w:r w:rsidRPr="00C307A7">
        <w:rPr>
          <w:rFonts w:ascii="Trebuchet MS" w:hAnsi="Trebuchet MS" w:cstheme="minorHAnsi"/>
          <w:sz w:val="22"/>
          <w:szCs w:val="22"/>
        </w:rPr>
        <w:t xml:space="preserve">της χρηματοδότησης </w:t>
      </w:r>
      <w:r w:rsidR="00E94832" w:rsidRPr="00C307A7">
        <w:rPr>
          <w:rFonts w:ascii="Calibri" w:hAnsi="Calibri" w:cs="Tahoma"/>
          <w:b/>
          <w:bCs/>
          <w:sz w:val="22"/>
          <w:szCs w:val="22"/>
        </w:rPr>
        <w:t>6</w:t>
      </w:r>
      <w:r w:rsidRPr="00C307A7">
        <w:rPr>
          <w:rFonts w:ascii="Calibri" w:hAnsi="Calibri" w:cs="Tahoma"/>
          <w:b/>
          <w:bCs/>
          <w:sz w:val="22"/>
          <w:szCs w:val="22"/>
        </w:rPr>
        <w:t xml:space="preserve">.000 Ευρώ με τον Φ.Π.Α. 24% και έως </w:t>
      </w:r>
      <w:r w:rsidRPr="00C307A7">
        <w:rPr>
          <w:rFonts w:ascii="Trebuchet MS" w:hAnsi="Trebuchet MS" w:cstheme="minorHAnsi"/>
          <w:sz w:val="22"/>
          <w:szCs w:val="22"/>
        </w:rPr>
        <w:t xml:space="preserve"> </w:t>
      </w:r>
      <w:r w:rsidRPr="00C307A7">
        <w:rPr>
          <w:rFonts w:ascii="Calibri" w:hAnsi="Calibri" w:cs="Tahoma"/>
          <w:b/>
          <w:bCs/>
          <w:sz w:val="22"/>
          <w:szCs w:val="22"/>
        </w:rPr>
        <w:t xml:space="preserve">και οι ώρες εργασίας ανέρχονται σε  </w:t>
      </w:r>
      <w:r w:rsidRPr="00C307A7">
        <w:rPr>
          <w:rFonts w:ascii="Trebuchet MS" w:hAnsi="Trebuchet MS" w:cstheme="minorHAnsi"/>
          <w:sz w:val="22"/>
          <w:szCs w:val="22"/>
        </w:rPr>
        <w:t xml:space="preserve"> </w:t>
      </w:r>
      <w:r w:rsidR="00725599" w:rsidRPr="00C307A7">
        <w:rPr>
          <w:rFonts w:ascii="Trebuchet MS" w:hAnsi="Trebuchet MS" w:cstheme="minorHAnsi"/>
          <w:b/>
          <w:sz w:val="22"/>
          <w:szCs w:val="22"/>
          <w:u w:val="single"/>
        </w:rPr>
        <w:t>101,74</w:t>
      </w:r>
      <w:r w:rsidRPr="00C307A7">
        <w:rPr>
          <w:rFonts w:ascii="Trebuchet MS" w:hAnsi="Trebuchet MS" w:cstheme="minorHAnsi"/>
          <w:b/>
          <w:sz w:val="22"/>
          <w:szCs w:val="22"/>
          <w:u w:val="single"/>
        </w:rPr>
        <w:t xml:space="preserve"> ώρες εργασίας</w:t>
      </w:r>
      <w:r w:rsidRPr="00C307A7">
        <w:rPr>
          <w:rFonts w:ascii="Trebuchet MS" w:hAnsi="Trebuchet MS" w:cstheme="minorHAnsi"/>
          <w:sz w:val="22"/>
          <w:szCs w:val="22"/>
        </w:rPr>
        <w:t>.</w:t>
      </w:r>
    </w:p>
    <w:p w:rsidR="00662F61" w:rsidRPr="003C2091" w:rsidRDefault="00662F61" w:rsidP="00662F61">
      <w:pPr>
        <w:pStyle w:val="af8"/>
        <w:jc w:val="both"/>
        <w:rPr>
          <w:rFonts w:ascii="Trebuchet MS" w:hAnsi="Trebuchet MS" w:cstheme="minorHAnsi"/>
          <w:sz w:val="22"/>
          <w:szCs w:val="22"/>
        </w:rPr>
      </w:pPr>
    </w:p>
    <w:p w:rsidR="00662F61" w:rsidRPr="000A745C" w:rsidRDefault="00662F61" w:rsidP="00662F61">
      <w:pPr>
        <w:jc w:val="both"/>
        <w:rPr>
          <w:rFonts w:ascii="Trebuchet MS" w:hAnsi="Trebuchet MS" w:cs="Calibri"/>
          <w:noProof/>
          <w:sz w:val="22"/>
          <w:szCs w:val="22"/>
        </w:rPr>
      </w:pPr>
    </w:p>
    <w:p w:rsidR="00662F61" w:rsidRPr="00C307A7"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 xml:space="preserve">Η  εκτέλεση της εργασίας θα γίνει  σύμφωνα με τις διατάξεις του Ν. 4412/2016 </w:t>
      </w:r>
      <w:r w:rsidR="00C307A7" w:rsidRPr="00C307A7">
        <w:rPr>
          <w:rFonts w:ascii="Trebuchet MS" w:hAnsi="Trebuchet MS" w:cs="Calibri"/>
          <w:noProof/>
          <w:sz w:val="22"/>
          <w:szCs w:val="22"/>
        </w:rPr>
        <w:t>.</w:t>
      </w:r>
    </w:p>
    <w:p w:rsidR="00662F61" w:rsidRPr="000A745C" w:rsidRDefault="00662F61" w:rsidP="00662F61">
      <w:pPr>
        <w:jc w:val="both"/>
        <w:rPr>
          <w:rFonts w:ascii="Trebuchet MS" w:hAnsi="Trebuchet MS" w:cs="Calibri"/>
          <w:noProof/>
          <w:sz w:val="22"/>
          <w:szCs w:val="22"/>
        </w:rPr>
      </w:pPr>
    </w:p>
    <w:p w:rsidR="00662F61" w:rsidRPr="000A745C"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 xml:space="preserve"> </w:t>
      </w:r>
      <w:r w:rsidR="00C307A7">
        <w:rPr>
          <w:rFonts w:ascii="Tahoma" w:hAnsi="Tahoma" w:cs="Tahoma"/>
          <w:b/>
          <w:lang w:val="en-US"/>
        </w:rPr>
        <w:t>CPV</w:t>
      </w:r>
      <w:r w:rsidR="00C307A7">
        <w:rPr>
          <w:rFonts w:ascii="Tahoma" w:hAnsi="Tahoma" w:cs="Tahoma"/>
          <w:b/>
        </w:rPr>
        <w:t xml:space="preserve">: </w:t>
      </w:r>
      <w:r w:rsidR="00BF438E" w:rsidRPr="00BF438E">
        <w:rPr>
          <w:rFonts w:asciiTheme="minorHAnsi" w:hAnsiTheme="minorHAnsi" w:cstheme="minorHAnsi"/>
          <w:b/>
          <w:sz w:val="24"/>
        </w:rPr>
        <w:t>45233141-9 Εργασίες Συντήρησης οδών</w:t>
      </w:r>
    </w:p>
    <w:p w:rsidR="00662F61" w:rsidRPr="000A745C" w:rsidRDefault="00662F61" w:rsidP="00662F61">
      <w:pPr>
        <w:jc w:val="both"/>
        <w:rPr>
          <w:rFonts w:ascii="Trebuchet MS" w:hAnsi="Trebuchet MS" w:cs="Calibri"/>
          <w:noProof/>
          <w:sz w:val="22"/>
          <w:szCs w:val="22"/>
        </w:rPr>
      </w:pPr>
    </w:p>
    <w:p w:rsidR="00662F61" w:rsidRPr="000A745C" w:rsidRDefault="00662F61" w:rsidP="00662F61">
      <w:pPr>
        <w:jc w:val="both"/>
        <w:rPr>
          <w:rFonts w:ascii="Trebuchet MS" w:hAnsi="Trebuchet MS" w:cs="Calibri"/>
          <w:noProof/>
          <w:sz w:val="22"/>
          <w:szCs w:val="22"/>
        </w:rPr>
      </w:pPr>
    </w:p>
    <w:p w:rsidR="00662F61" w:rsidRPr="000A745C" w:rsidRDefault="00662F61" w:rsidP="00662F61">
      <w:pPr>
        <w:jc w:val="both"/>
        <w:rPr>
          <w:rFonts w:ascii="Trebuchet MS" w:hAnsi="Trebuchet MS" w:cs="Calibri"/>
          <w:noProof/>
          <w:sz w:val="22"/>
          <w:szCs w:val="22"/>
        </w:rPr>
      </w:pPr>
    </w:p>
    <w:p w:rsidR="00662F61" w:rsidRPr="000A745C"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662F61" w:rsidRDefault="00662F61"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Default="00E94832" w:rsidP="00662F61">
      <w:pPr>
        <w:jc w:val="both"/>
        <w:rPr>
          <w:rFonts w:ascii="Trebuchet MS" w:hAnsi="Trebuchet MS" w:cs="Calibri"/>
          <w:noProof/>
          <w:sz w:val="22"/>
          <w:szCs w:val="22"/>
        </w:rPr>
      </w:pPr>
    </w:p>
    <w:p w:rsidR="00E94832" w:rsidRPr="000A745C" w:rsidRDefault="00E94832" w:rsidP="00662F61">
      <w:pPr>
        <w:jc w:val="both"/>
        <w:rPr>
          <w:rFonts w:ascii="Trebuchet MS" w:hAnsi="Trebuchet MS" w:cs="Calibri"/>
          <w:noProof/>
          <w:sz w:val="22"/>
          <w:szCs w:val="22"/>
        </w:rPr>
      </w:pPr>
    </w:p>
    <w:p w:rsidR="00662F61" w:rsidRPr="000A745C" w:rsidRDefault="00662F61" w:rsidP="00662F61">
      <w:pPr>
        <w:spacing w:line="360" w:lineRule="auto"/>
        <w:jc w:val="center"/>
        <w:rPr>
          <w:rFonts w:ascii="Trebuchet MS" w:hAnsi="Trebuchet MS" w:cstheme="minorHAnsi"/>
          <w:sz w:val="24"/>
          <w:szCs w:val="24"/>
        </w:rPr>
      </w:pPr>
      <w:r w:rsidRPr="000A745C">
        <w:rPr>
          <w:rFonts w:ascii="Trebuchet MS" w:hAnsi="Trebuchet MS" w:cstheme="minorHAnsi"/>
          <w:b/>
          <w:bCs/>
          <w:sz w:val="28"/>
          <w:szCs w:val="28"/>
          <w:u w:val="single"/>
        </w:rPr>
        <w:lastRenderedPageBreak/>
        <w:t xml:space="preserve">ΤΙΜΟΛΟΓΙΟ </w:t>
      </w:r>
    </w:p>
    <w:p w:rsidR="00662F61" w:rsidRPr="000A745C" w:rsidRDefault="00662F61" w:rsidP="00662F61">
      <w:pPr>
        <w:jc w:val="both"/>
        <w:rPr>
          <w:rFonts w:ascii="Trebuchet MS" w:hAnsi="Trebuchet MS" w:cstheme="minorHAnsi"/>
          <w:sz w:val="24"/>
          <w:szCs w:val="24"/>
        </w:rPr>
      </w:pPr>
    </w:p>
    <w:p w:rsidR="00662F61" w:rsidRPr="00AC64C3" w:rsidRDefault="00662F61" w:rsidP="00662F61">
      <w:pPr>
        <w:jc w:val="both"/>
        <w:rPr>
          <w:rFonts w:ascii="Trebuchet MS" w:hAnsi="Trebuchet MS" w:cstheme="minorHAnsi"/>
          <w:b/>
          <w:sz w:val="22"/>
          <w:szCs w:val="22"/>
          <w:u w:val="single"/>
        </w:rPr>
      </w:pPr>
      <w:r w:rsidRPr="00AC64C3">
        <w:rPr>
          <w:rFonts w:ascii="Trebuchet MS" w:hAnsi="Trebuchet MS" w:cstheme="minorHAnsi"/>
          <w:b/>
          <w:sz w:val="22"/>
          <w:szCs w:val="22"/>
          <w:u w:val="single"/>
        </w:rPr>
        <w:t xml:space="preserve">Νέο Άρθρο 1.  ΧΩΜΑΤΟΥΡΓΙΚΕΣ ΕΡΓΑΣΙΕΣ </w:t>
      </w:r>
      <w:r w:rsidR="00E94832">
        <w:rPr>
          <w:rFonts w:ascii="Trebuchet MS" w:hAnsi="Trebuchet MS" w:cstheme="minorHAnsi"/>
          <w:b/>
          <w:sz w:val="22"/>
          <w:szCs w:val="22"/>
          <w:u w:val="single"/>
          <w:lang w:val="en-US"/>
        </w:rPr>
        <w:t>ME</w:t>
      </w:r>
      <w:r w:rsidR="00E94832" w:rsidRPr="00E94832">
        <w:rPr>
          <w:rFonts w:ascii="Trebuchet MS" w:hAnsi="Trebuchet MS" w:cstheme="minorHAnsi"/>
          <w:b/>
          <w:sz w:val="22"/>
          <w:szCs w:val="22"/>
          <w:u w:val="single"/>
        </w:rPr>
        <w:t xml:space="preserve"> </w:t>
      </w:r>
      <w:r w:rsidR="00E94832">
        <w:rPr>
          <w:rFonts w:ascii="Trebuchet MS" w:hAnsi="Trebuchet MS" w:cstheme="minorHAnsi"/>
          <w:b/>
          <w:sz w:val="22"/>
          <w:szCs w:val="22"/>
          <w:u w:val="single"/>
        </w:rPr>
        <w:t xml:space="preserve">ΔΙΑΜΟΡΦΩΤΗΡΑ </w:t>
      </w:r>
      <w:r w:rsidR="00E94832">
        <w:rPr>
          <w:rFonts w:ascii="Trebuchet MS" w:hAnsi="Trebuchet MS" w:cstheme="minorHAnsi"/>
          <w:b/>
          <w:sz w:val="22"/>
          <w:szCs w:val="22"/>
          <w:u w:val="single"/>
          <w:lang w:val="en-US"/>
        </w:rPr>
        <w:t>GRADER</w:t>
      </w:r>
      <w:r w:rsidR="00E94832" w:rsidRPr="00E94832">
        <w:rPr>
          <w:rFonts w:ascii="Trebuchet MS" w:hAnsi="Trebuchet MS" w:cstheme="minorHAnsi"/>
          <w:b/>
          <w:sz w:val="22"/>
          <w:szCs w:val="22"/>
          <w:u w:val="single"/>
        </w:rPr>
        <w:t xml:space="preserve"> </w:t>
      </w:r>
      <w:r w:rsidRPr="00AC64C3">
        <w:rPr>
          <w:rFonts w:ascii="Trebuchet MS" w:hAnsi="Trebuchet MS" w:cstheme="minorHAnsi"/>
          <w:b/>
          <w:sz w:val="22"/>
          <w:szCs w:val="22"/>
          <w:u w:val="single"/>
        </w:rPr>
        <w:t xml:space="preserve">, </w:t>
      </w:r>
    </w:p>
    <w:p w:rsidR="00E94832" w:rsidRDefault="00662F61" w:rsidP="00662F61">
      <w:pPr>
        <w:jc w:val="both"/>
        <w:rPr>
          <w:rFonts w:ascii="Calibri" w:hAnsi="Calibri" w:cs="Tahoma"/>
          <w:b/>
          <w:sz w:val="22"/>
          <w:szCs w:val="22"/>
        </w:rPr>
      </w:pPr>
      <w:r w:rsidRPr="000A745C">
        <w:rPr>
          <w:rFonts w:ascii="Trebuchet MS" w:hAnsi="Trebuchet MS" w:cstheme="minorHAnsi"/>
          <w:sz w:val="22"/>
          <w:szCs w:val="22"/>
        </w:rPr>
        <w:t xml:space="preserve">Χωματουργικές εργασίες συντήρησης δασικών δρόμων </w:t>
      </w:r>
      <w:r w:rsidR="00E94832" w:rsidRPr="006A7656">
        <w:rPr>
          <w:rFonts w:ascii="Calibri" w:hAnsi="Calibri"/>
          <w:b/>
          <w:sz w:val="22"/>
          <w:szCs w:val="22"/>
        </w:rPr>
        <w:t xml:space="preserve">Για την Ισοπέδωση καταστρώματος με </w:t>
      </w:r>
      <w:proofErr w:type="spellStart"/>
      <w:r w:rsidR="00E94832" w:rsidRPr="006A7656">
        <w:rPr>
          <w:rFonts w:ascii="Calibri" w:hAnsi="Calibri"/>
          <w:b/>
          <w:sz w:val="22"/>
          <w:szCs w:val="22"/>
        </w:rPr>
        <w:t>Διαμορφωτήρα</w:t>
      </w:r>
      <w:proofErr w:type="spellEnd"/>
      <w:r w:rsidR="00E94832" w:rsidRPr="006A7656">
        <w:rPr>
          <w:rFonts w:ascii="Calibri" w:hAnsi="Calibri"/>
          <w:b/>
          <w:sz w:val="22"/>
          <w:szCs w:val="22"/>
        </w:rPr>
        <w:t xml:space="preserve"> και καθαρισμός τάφρων αποχέτευσης με την χρήση </w:t>
      </w:r>
      <w:proofErr w:type="spellStart"/>
      <w:r w:rsidR="00E94832" w:rsidRPr="006A7656">
        <w:rPr>
          <w:rFonts w:ascii="Calibri" w:hAnsi="Calibri"/>
          <w:b/>
          <w:sz w:val="22"/>
          <w:szCs w:val="22"/>
        </w:rPr>
        <w:t>διαμορφωτήρα</w:t>
      </w:r>
      <w:proofErr w:type="spellEnd"/>
      <w:r w:rsidR="00E94832" w:rsidRPr="006A7656">
        <w:rPr>
          <w:rFonts w:ascii="Calibri" w:hAnsi="Calibri"/>
          <w:b/>
          <w:sz w:val="22"/>
          <w:szCs w:val="22"/>
        </w:rPr>
        <w:t xml:space="preserve"> </w:t>
      </w:r>
      <w:r w:rsidR="00E94832" w:rsidRPr="006A7656">
        <w:rPr>
          <w:rFonts w:ascii="Calibri" w:hAnsi="Calibri" w:cs="Tahoma"/>
          <w:b/>
          <w:sz w:val="22"/>
          <w:szCs w:val="22"/>
        </w:rPr>
        <w:t>(</w:t>
      </w:r>
      <w:r w:rsidR="00E94832" w:rsidRPr="006A7656">
        <w:rPr>
          <w:rFonts w:ascii="Calibri" w:hAnsi="Calibri" w:cs="Tahoma"/>
          <w:b/>
          <w:sz w:val="22"/>
          <w:szCs w:val="22"/>
          <w:lang w:val="en-US"/>
        </w:rPr>
        <w:t>GRADER</w:t>
      </w:r>
      <w:r w:rsidR="00E94832" w:rsidRPr="006A7656">
        <w:rPr>
          <w:rFonts w:ascii="Calibri" w:hAnsi="Calibri" w:cs="Tahoma"/>
          <w:b/>
          <w:sz w:val="22"/>
          <w:szCs w:val="22"/>
        </w:rPr>
        <w:t xml:space="preserve">) </w:t>
      </w:r>
    </w:p>
    <w:p w:rsidR="00E94832" w:rsidRDefault="00E94832" w:rsidP="00662F61">
      <w:pPr>
        <w:shd w:val="clear" w:color="auto" w:fill="FFFFFF"/>
        <w:spacing w:before="278" w:line="240" w:lineRule="exact"/>
        <w:ind w:right="220" w:firstLine="720"/>
        <w:rPr>
          <w:rFonts w:ascii="Tahoma" w:hAnsi="Tahoma" w:cs="Tahoma"/>
          <w:sz w:val="22"/>
          <w:szCs w:val="22"/>
        </w:rPr>
      </w:pPr>
      <w:r>
        <w:rPr>
          <w:rFonts w:ascii="Tahoma" w:hAnsi="Tahoma" w:cs="Tahoma"/>
          <w:b/>
          <w:sz w:val="22"/>
          <w:szCs w:val="22"/>
          <w:lang w:val="en-US"/>
        </w:rPr>
        <w:t>O</w:t>
      </w:r>
      <w:r w:rsidRPr="00E94832">
        <w:rPr>
          <w:rFonts w:ascii="Tahoma" w:hAnsi="Tahoma" w:cs="Tahoma"/>
          <w:b/>
          <w:sz w:val="22"/>
          <w:szCs w:val="22"/>
        </w:rPr>
        <w:t xml:space="preserve"> </w:t>
      </w:r>
      <w:proofErr w:type="spellStart"/>
      <w:r>
        <w:rPr>
          <w:rFonts w:ascii="Tahoma" w:hAnsi="Tahoma" w:cs="Tahoma"/>
          <w:b/>
          <w:sz w:val="22"/>
          <w:szCs w:val="22"/>
        </w:rPr>
        <w:t>Δ</w:t>
      </w:r>
      <w:r w:rsidRPr="000620FC">
        <w:rPr>
          <w:rFonts w:ascii="Tahoma" w:hAnsi="Tahoma" w:cs="Tahoma"/>
          <w:b/>
          <w:sz w:val="22"/>
          <w:szCs w:val="22"/>
        </w:rPr>
        <w:t>αμορφωτήρα</w:t>
      </w:r>
      <w:r w:rsidR="001A3F59">
        <w:rPr>
          <w:rFonts w:ascii="Tahoma" w:hAnsi="Tahoma" w:cs="Tahoma"/>
          <w:b/>
          <w:sz w:val="22"/>
          <w:szCs w:val="22"/>
        </w:rPr>
        <w:t>ς</w:t>
      </w:r>
      <w:proofErr w:type="spellEnd"/>
      <w:r w:rsidRPr="000620FC">
        <w:rPr>
          <w:rFonts w:ascii="Tahoma" w:hAnsi="Tahoma" w:cs="Tahoma"/>
          <w:b/>
          <w:sz w:val="22"/>
          <w:szCs w:val="22"/>
        </w:rPr>
        <w:t xml:space="preserve"> (</w:t>
      </w:r>
      <w:r w:rsidRPr="000620FC">
        <w:rPr>
          <w:rFonts w:ascii="Tahoma" w:hAnsi="Tahoma" w:cs="Tahoma"/>
          <w:b/>
          <w:sz w:val="22"/>
          <w:szCs w:val="22"/>
          <w:lang w:val="en-US"/>
        </w:rPr>
        <w:t>GRADER</w:t>
      </w:r>
      <w:r w:rsidRPr="000620FC">
        <w:rPr>
          <w:rFonts w:ascii="Tahoma" w:hAnsi="Tahoma" w:cs="Tahoma"/>
          <w:b/>
          <w:sz w:val="22"/>
          <w:szCs w:val="22"/>
        </w:rPr>
        <w:t>)</w:t>
      </w:r>
      <w:r w:rsidR="001A3F59">
        <w:rPr>
          <w:rFonts w:ascii="Tahoma" w:hAnsi="Tahoma" w:cs="Tahoma"/>
          <w:b/>
          <w:sz w:val="22"/>
          <w:szCs w:val="22"/>
        </w:rPr>
        <w:t xml:space="preserve"> </w:t>
      </w:r>
      <w:proofErr w:type="gramStart"/>
      <w:r w:rsidR="001A3F59">
        <w:rPr>
          <w:rFonts w:ascii="Tahoma" w:hAnsi="Tahoma" w:cs="Tahoma"/>
          <w:b/>
          <w:sz w:val="22"/>
          <w:szCs w:val="22"/>
        </w:rPr>
        <w:t>θα  είναι</w:t>
      </w:r>
      <w:proofErr w:type="gramEnd"/>
      <w:r w:rsidR="001A3F59">
        <w:rPr>
          <w:rFonts w:ascii="Tahoma" w:hAnsi="Tahoma" w:cs="Tahoma"/>
          <w:b/>
          <w:sz w:val="22"/>
          <w:szCs w:val="22"/>
        </w:rPr>
        <w:t xml:space="preserve"> </w:t>
      </w:r>
      <w:r w:rsidRPr="000620FC">
        <w:rPr>
          <w:rFonts w:ascii="Tahoma" w:hAnsi="Tahoma" w:cs="Tahoma"/>
          <w:b/>
          <w:sz w:val="22"/>
          <w:szCs w:val="22"/>
        </w:rPr>
        <w:t xml:space="preserve"> </w:t>
      </w:r>
      <w:r w:rsidRPr="000620FC">
        <w:rPr>
          <w:rFonts w:ascii="Tahoma" w:hAnsi="Tahoma" w:cs="Tahoma"/>
          <w:sz w:val="22"/>
          <w:szCs w:val="22"/>
        </w:rPr>
        <w:t>Ιπποδύναμης   115   HP  μέχρι  180  HP, με σύστημα προώθησης (μπροστινό μαχαίρι.)</w:t>
      </w:r>
    </w:p>
    <w:p w:rsidR="00662F61" w:rsidRDefault="00662F61" w:rsidP="00662F61">
      <w:pPr>
        <w:shd w:val="clear" w:color="auto" w:fill="FFFFFF"/>
        <w:spacing w:before="278" w:line="240" w:lineRule="exact"/>
        <w:ind w:right="220" w:firstLine="720"/>
      </w:pPr>
      <w:r>
        <w:rPr>
          <w:rFonts w:ascii="Trebuchet MS" w:hAnsi="Trebuchet MS" w:cstheme="minorHAnsi"/>
          <w:sz w:val="22"/>
          <w:szCs w:val="22"/>
        </w:rPr>
        <w:t xml:space="preserve">Σύμφωνα με </w:t>
      </w:r>
      <w:r>
        <w:rPr>
          <w:color w:val="000000"/>
        </w:rPr>
        <w:t xml:space="preserve">τις βασικές τιμές ΗΜΕΡΟΜΙΣΘΙΩΝ, ΚΟΜΙΣΤΡΟΥ, ΜΙΣΘΩΜΑΤΩΝ, ΜΗΧΑΝΗΜΑΤΩΝ - ΑΥΤΟΚΙΝΗΤΩΝ ΚΑΙ </w:t>
      </w:r>
      <w:r>
        <w:rPr>
          <w:color w:val="000000"/>
          <w:spacing w:val="3"/>
        </w:rPr>
        <w:t xml:space="preserve">ΥΛΙΚΩΝ, που περιλαμβάνονται στις εγκεκριμένες Αναλύσεις Τιμών του Υπουργείου ΥΠΟ.ΜΕ.ΔΙ, για το </w:t>
      </w:r>
      <w:r w:rsidR="001A3F59">
        <w:t>Δ</w:t>
      </w:r>
      <w:r>
        <w:t>' ΤΡΙΜΗΝΟ 2012,</w:t>
      </w:r>
    </w:p>
    <w:p w:rsidR="00662F61" w:rsidRPr="0020795F" w:rsidRDefault="00662F61" w:rsidP="00CA123A">
      <w:pPr>
        <w:shd w:val="clear" w:color="auto" w:fill="FFFFFF"/>
        <w:spacing w:before="278" w:line="240" w:lineRule="exact"/>
        <w:ind w:right="220"/>
        <w:rPr>
          <w:b/>
        </w:rPr>
      </w:pPr>
      <w:r w:rsidRPr="00712DD5">
        <w:rPr>
          <w:b/>
        </w:rPr>
        <w:t xml:space="preserve">ΑΤΕΟ </w:t>
      </w:r>
      <w:r w:rsidR="0020795F">
        <w:rPr>
          <w:b/>
        </w:rPr>
        <w:t>501.01</w:t>
      </w:r>
      <w:r w:rsidR="00A52E48">
        <w:rPr>
          <w:b/>
        </w:rPr>
        <w:t>μ</w:t>
      </w:r>
      <w:r w:rsidRPr="00712DD5">
        <w:rPr>
          <w:b/>
        </w:rPr>
        <w:t xml:space="preserve">  </w:t>
      </w:r>
      <w:proofErr w:type="spellStart"/>
      <w:r w:rsidR="00CA123A">
        <w:rPr>
          <w:b/>
        </w:rPr>
        <w:t>Διαμορφωτήρας</w:t>
      </w:r>
      <w:proofErr w:type="spellEnd"/>
      <w:r w:rsidR="00CA123A">
        <w:rPr>
          <w:b/>
        </w:rPr>
        <w:t xml:space="preserve"> (</w:t>
      </w:r>
      <w:proofErr w:type="spellStart"/>
      <w:r w:rsidR="00CA123A">
        <w:rPr>
          <w:b/>
        </w:rPr>
        <w:t>Ισοπεδωτής</w:t>
      </w:r>
      <w:proofErr w:type="spellEnd"/>
      <w:r w:rsidR="00CA123A">
        <w:rPr>
          <w:b/>
        </w:rPr>
        <w:t xml:space="preserve"> </w:t>
      </w:r>
      <w:r w:rsidR="00CA123A">
        <w:rPr>
          <w:b/>
          <w:lang w:val="en-US"/>
        </w:rPr>
        <w:t>GRADER</w:t>
      </w:r>
      <w:r w:rsidR="00CA123A" w:rsidRPr="00CA123A">
        <w:rPr>
          <w:b/>
        </w:rPr>
        <w:t xml:space="preserve">) </w:t>
      </w:r>
      <w:r w:rsidRPr="00712DD5">
        <w:rPr>
          <w:b/>
        </w:rPr>
        <w:t xml:space="preserve">Ημερήσια Δαπάνη  </w:t>
      </w:r>
      <w:r w:rsidR="00CA123A">
        <w:rPr>
          <w:b/>
        </w:rPr>
        <w:t>2</w:t>
      </w:r>
      <w:r w:rsidR="0020795F" w:rsidRPr="0020795F">
        <w:rPr>
          <w:b/>
        </w:rPr>
        <w:t>87</w:t>
      </w:r>
      <w:r w:rsidR="00CA123A">
        <w:rPr>
          <w:b/>
        </w:rPr>
        <w:t>,</w:t>
      </w:r>
      <w:r w:rsidR="0020795F" w:rsidRPr="0020795F">
        <w:rPr>
          <w:b/>
        </w:rPr>
        <w:t>61</w:t>
      </w:r>
    </w:p>
    <w:p w:rsidR="00CA123A" w:rsidRPr="00CA123A" w:rsidRDefault="00662F61" w:rsidP="00CA123A">
      <w:pPr>
        <w:pStyle w:val="16"/>
        <w:spacing w:before="60" w:line="240" w:lineRule="atLeast"/>
        <w:ind w:left="425" w:firstLine="0"/>
        <w:rPr>
          <w:rFonts w:ascii="Arial" w:hAnsi="Arial" w:cs="Arial"/>
        </w:rPr>
      </w:pPr>
      <w:r>
        <w:rPr>
          <w:rFonts w:ascii="Trebuchet MS" w:hAnsi="Trebuchet MS" w:cstheme="minorHAnsi"/>
          <w:szCs w:val="22"/>
        </w:rPr>
        <w:tab/>
      </w:r>
      <w:r w:rsidR="00CA123A" w:rsidRPr="00CA123A">
        <w:rPr>
          <w:rFonts w:ascii="Arial" w:hAnsi="Arial" w:cs="Arial"/>
        </w:rPr>
        <w:t>Η δαπάνη προσέγγισης και χρήσης μηχανικών μέσων  χρησιμοποιώντας τις βασικές τιμές ΑΤΕΟ του Δ΄ τριμήνου 2012  διαμορφώνεται όπως παρακάτω:</w:t>
      </w:r>
    </w:p>
    <w:p w:rsidR="00CA123A" w:rsidRPr="00CA123A" w:rsidRDefault="00CA123A" w:rsidP="00CA123A">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p>
    <w:p w:rsidR="00CA123A" w:rsidRPr="00CA123A" w:rsidRDefault="00CA123A" w:rsidP="00CA123A">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r w:rsidRPr="00CA123A">
        <w:rPr>
          <w:rFonts w:ascii="Tahoma" w:eastAsia="Times New Roman" w:hAnsi="Tahoma" w:cs="Tahoma"/>
          <w:sz w:val="24"/>
          <w:szCs w:val="24"/>
          <w:lang w:eastAsia="el-GR"/>
        </w:rPr>
        <w:t xml:space="preserve">α)  Μίσθωμα </w:t>
      </w:r>
      <w:proofErr w:type="spellStart"/>
      <w:r w:rsidRPr="00CA123A">
        <w:rPr>
          <w:rFonts w:ascii="Tahoma" w:eastAsia="Times New Roman" w:hAnsi="Tahoma" w:cs="Tahoma"/>
          <w:sz w:val="24"/>
          <w:szCs w:val="24"/>
          <w:lang w:eastAsia="el-GR"/>
        </w:rPr>
        <w:t>Ισοπεδ</w:t>
      </w:r>
      <w:r w:rsidR="0020795F">
        <w:rPr>
          <w:rFonts w:ascii="Tahoma" w:eastAsia="Times New Roman" w:hAnsi="Tahoma" w:cs="Tahoma"/>
          <w:sz w:val="24"/>
          <w:szCs w:val="24"/>
          <w:lang w:eastAsia="el-GR"/>
        </w:rPr>
        <w:t>ω</w:t>
      </w:r>
      <w:r w:rsidRPr="00CA123A">
        <w:rPr>
          <w:rFonts w:ascii="Tahoma" w:eastAsia="Times New Roman" w:hAnsi="Tahoma" w:cs="Tahoma"/>
          <w:sz w:val="24"/>
          <w:szCs w:val="24"/>
          <w:lang w:eastAsia="el-GR"/>
        </w:rPr>
        <w:t>τήρα</w:t>
      </w:r>
      <w:proofErr w:type="spellEnd"/>
      <w:r w:rsidRPr="00CA123A">
        <w:rPr>
          <w:rFonts w:ascii="Tahoma" w:eastAsia="Times New Roman" w:hAnsi="Tahoma" w:cs="Tahoma"/>
          <w:sz w:val="24"/>
          <w:szCs w:val="24"/>
          <w:lang w:eastAsia="el-GR"/>
        </w:rPr>
        <w:t xml:space="preserve">  </w:t>
      </w:r>
      <w:r w:rsidRPr="00CA123A">
        <w:rPr>
          <w:rFonts w:ascii="Tahoma" w:eastAsia="Times New Roman" w:hAnsi="Tahoma" w:cs="Tahoma"/>
          <w:sz w:val="24"/>
          <w:szCs w:val="24"/>
          <w:lang w:eastAsia="el-GR"/>
        </w:rPr>
        <w:tab/>
        <w:t>(</w:t>
      </w:r>
      <w:r w:rsidR="00E355E0">
        <w:rPr>
          <w:rFonts w:ascii="Tahoma" w:eastAsia="Times New Roman" w:hAnsi="Tahoma" w:cs="Tahoma"/>
          <w:sz w:val="24"/>
          <w:szCs w:val="24"/>
          <w:lang w:eastAsia="el-GR"/>
        </w:rPr>
        <w:t>501.01</w:t>
      </w:r>
      <w:r w:rsidR="00A52E48">
        <w:rPr>
          <w:rFonts w:ascii="Tahoma" w:eastAsia="Times New Roman" w:hAnsi="Tahoma" w:cs="Tahoma"/>
          <w:sz w:val="24"/>
          <w:szCs w:val="24"/>
          <w:lang w:eastAsia="el-GR"/>
        </w:rPr>
        <w:t>μ</w:t>
      </w:r>
      <w:r w:rsidRPr="00CA123A">
        <w:rPr>
          <w:rFonts w:ascii="Tahoma" w:eastAsia="Times New Roman" w:hAnsi="Tahoma" w:cs="Tahoma"/>
          <w:sz w:val="24"/>
          <w:szCs w:val="24"/>
          <w:lang w:eastAsia="el-GR"/>
        </w:rPr>
        <w:t>)</w:t>
      </w:r>
      <w:r w:rsidR="0020795F">
        <w:rPr>
          <w:rFonts w:ascii="Tahoma" w:eastAsia="Times New Roman" w:hAnsi="Tahoma" w:cs="Tahoma"/>
          <w:sz w:val="24"/>
          <w:szCs w:val="24"/>
          <w:lang w:eastAsia="el-GR"/>
        </w:rPr>
        <w:t xml:space="preserve"> </w:t>
      </w:r>
      <w:r w:rsidRPr="00CA123A">
        <w:rPr>
          <w:rFonts w:ascii="Tahoma" w:eastAsia="Times New Roman" w:hAnsi="Tahoma" w:cs="Tahoma"/>
          <w:sz w:val="24"/>
          <w:szCs w:val="24"/>
          <w:lang w:eastAsia="el-GR"/>
        </w:rPr>
        <w:tab/>
        <w:t>ημέρα</w:t>
      </w:r>
      <w:r w:rsidRPr="00CA123A">
        <w:rPr>
          <w:rFonts w:ascii="Tahoma" w:eastAsia="Times New Roman" w:hAnsi="Tahoma" w:cs="Tahoma"/>
          <w:sz w:val="24"/>
          <w:szCs w:val="24"/>
          <w:lang w:eastAsia="el-GR"/>
        </w:rPr>
        <w:tab/>
        <w:t xml:space="preserve">1  </w:t>
      </w:r>
      <w:r w:rsidRPr="00CA123A">
        <w:rPr>
          <w:rFonts w:ascii="Tahoma" w:eastAsia="Times New Roman" w:hAnsi="Tahoma" w:cs="Tahoma"/>
          <w:sz w:val="24"/>
          <w:szCs w:val="24"/>
          <w:lang w:val="en-US" w:eastAsia="el-GR"/>
        </w:rPr>
        <w:t>x</w:t>
      </w:r>
      <w:r w:rsidRPr="00CA123A">
        <w:rPr>
          <w:rFonts w:ascii="Tahoma" w:eastAsia="Times New Roman" w:hAnsi="Tahoma" w:cs="Tahoma"/>
          <w:sz w:val="24"/>
          <w:szCs w:val="24"/>
          <w:lang w:eastAsia="el-GR"/>
        </w:rPr>
        <w:t xml:space="preserve"> </w:t>
      </w:r>
      <w:r w:rsidRPr="00CA123A">
        <w:rPr>
          <w:rFonts w:ascii="Tahoma" w:eastAsia="Times New Roman" w:hAnsi="Tahoma" w:cs="Tahoma"/>
          <w:sz w:val="24"/>
          <w:szCs w:val="24"/>
          <w:lang w:eastAsia="el-GR"/>
        </w:rPr>
        <w:tab/>
      </w:r>
      <w:r w:rsidR="0020795F" w:rsidRPr="0020795F">
        <w:rPr>
          <w:rFonts w:ascii="Tahoma" w:eastAsia="Times New Roman" w:hAnsi="Tahoma" w:cs="Tahoma"/>
          <w:sz w:val="24"/>
          <w:szCs w:val="24"/>
          <w:lang w:eastAsia="el-GR"/>
        </w:rPr>
        <w:t>287,61</w:t>
      </w:r>
      <w:r w:rsidRPr="00CA123A">
        <w:rPr>
          <w:rFonts w:ascii="Tahoma" w:eastAsia="Times New Roman" w:hAnsi="Tahoma" w:cs="Tahoma"/>
          <w:sz w:val="24"/>
          <w:szCs w:val="24"/>
          <w:lang w:eastAsia="el-GR"/>
        </w:rPr>
        <w:tab/>
        <w:t>=</w:t>
      </w:r>
      <w:r w:rsidRPr="00CA123A">
        <w:rPr>
          <w:rFonts w:ascii="Tahoma" w:eastAsia="Times New Roman" w:hAnsi="Tahoma" w:cs="Tahoma"/>
          <w:sz w:val="24"/>
          <w:szCs w:val="24"/>
          <w:lang w:eastAsia="el-GR"/>
        </w:rPr>
        <w:tab/>
      </w:r>
      <w:r w:rsidR="0020795F" w:rsidRPr="0020795F">
        <w:rPr>
          <w:rFonts w:ascii="Tahoma" w:eastAsia="Times New Roman" w:hAnsi="Tahoma" w:cs="Tahoma"/>
          <w:sz w:val="24"/>
          <w:szCs w:val="24"/>
          <w:lang w:eastAsia="el-GR"/>
        </w:rPr>
        <w:t>287,61</w:t>
      </w:r>
    </w:p>
    <w:p w:rsidR="0020795F" w:rsidRPr="0020795F" w:rsidRDefault="0020795F" w:rsidP="0020795F">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r w:rsidRPr="0020795F">
        <w:rPr>
          <w:rFonts w:ascii="Tahoma" w:eastAsia="Times New Roman" w:hAnsi="Tahoma" w:cs="Tahoma"/>
          <w:sz w:val="24"/>
          <w:szCs w:val="24"/>
          <w:lang w:eastAsia="el-GR"/>
        </w:rPr>
        <w:t xml:space="preserve">β)  Πετρέλαιο </w:t>
      </w:r>
      <w:r w:rsidRPr="0020795F">
        <w:rPr>
          <w:rFonts w:ascii="Tahoma" w:eastAsia="Times New Roman" w:hAnsi="Tahoma" w:cs="Tahoma"/>
          <w:sz w:val="24"/>
          <w:szCs w:val="24"/>
          <w:lang w:eastAsia="el-GR"/>
        </w:rPr>
        <w:tab/>
        <w:t xml:space="preserve">                    (211)</w:t>
      </w:r>
      <w:r w:rsidRPr="0020795F">
        <w:rPr>
          <w:rFonts w:ascii="Tahoma" w:eastAsia="Times New Roman" w:hAnsi="Tahoma" w:cs="Tahoma"/>
          <w:sz w:val="24"/>
          <w:szCs w:val="24"/>
          <w:lang w:eastAsia="el-GR"/>
        </w:rPr>
        <w:tab/>
        <w:t>λίτρα</w:t>
      </w:r>
      <w:r w:rsidRPr="0020795F">
        <w:rPr>
          <w:rFonts w:ascii="Tahoma" w:eastAsia="Times New Roman" w:hAnsi="Tahoma" w:cs="Tahoma"/>
          <w:sz w:val="24"/>
          <w:szCs w:val="24"/>
          <w:lang w:eastAsia="el-GR"/>
        </w:rPr>
        <w:tab/>
        <w:t xml:space="preserve">40  </w:t>
      </w:r>
      <w:r w:rsidRPr="0020795F">
        <w:rPr>
          <w:rFonts w:ascii="Tahoma" w:eastAsia="Times New Roman" w:hAnsi="Tahoma" w:cs="Tahoma"/>
          <w:sz w:val="24"/>
          <w:szCs w:val="24"/>
          <w:lang w:val="en-US" w:eastAsia="el-GR"/>
        </w:rPr>
        <w:t>x</w:t>
      </w:r>
      <w:r w:rsidRPr="0020795F">
        <w:rPr>
          <w:rFonts w:ascii="Tahoma" w:eastAsia="Times New Roman" w:hAnsi="Tahoma" w:cs="Tahoma"/>
          <w:sz w:val="24"/>
          <w:szCs w:val="24"/>
          <w:lang w:eastAsia="el-GR"/>
        </w:rPr>
        <w:tab/>
        <w:t>1,23</w:t>
      </w:r>
      <w:r w:rsidRPr="0020795F">
        <w:rPr>
          <w:rFonts w:ascii="Tahoma" w:eastAsia="Times New Roman" w:hAnsi="Tahoma" w:cs="Tahoma"/>
          <w:sz w:val="24"/>
          <w:szCs w:val="24"/>
          <w:lang w:eastAsia="el-GR"/>
        </w:rPr>
        <w:tab/>
        <w:t>=</w:t>
      </w:r>
      <w:r w:rsidRPr="0020795F">
        <w:rPr>
          <w:rFonts w:ascii="Tahoma" w:eastAsia="Times New Roman" w:hAnsi="Tahoma" w:cs="Tahoma"/>
          <w:sz w:val="24"/>
          <w:szCs w:val="24"/>
          <w:lang w:eastAsia="el-GR"/>
        </w:rPr>
        <w:tab/>
        <w:t>49,20</w:t>
      </w:r>
    </w:p>
    <w:p w:rsidR="0020795F" w:rsidRPr="0020795F" w:rsidRDefault="0020795F" w:rsidP="0020795F">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r w:rsidRPr="0020795F">
        <w:rPr>
          <w:rFonts w:ascii="Tahoma" w:eastAsia="Times New Roman" w:hAnsi="Tahoma" w:cs="Tahoma"/>
          <w:sz w:val="24"/>
          <w:szCs w:val="24"/>
          <w:lang w:eastAsia="el-GR"/>
        </w:rPr>
        <w:t>γ)  Λιπαντικά</w:t>
      </w:r>
      <w:r w:rsidRPr="0020795F">
        <w:rPr>
          <w:rFonts w:ascii="Tahoma" w:eastAsia="Times New Roman" w:hAnsi="Tahoma" w:cs="Tahoma"/>
          <w:sz w:val="24"/>
          <w:szCs w:val="24"/>
          <w:lang w:eastAsia="el-GR"/>
        </w:rPr>
        <w:tab/>
        <w:t xml:space="preserve">                      (214)</w:t>
      </w:r>
      <w:r w:rsidRPr="0020795F">
        <w:rPr>
          <w:rFonts w:ascii="Tahoma" w:eastAsia="Times New Roman" w:hAnsi="Tahoma" w:cs="Tahoma"/>
          <w:sz w:val="24"/>
          <w:szCs w:val="24"/>
          <w:lang w:eastAsia="el-GR"/>
        </w:rPr>
        <w:tab/>
        <w:t>κιλά</w:t>
      </w:r>
      <w:r w:rsidRPr="0020795F">
        <w:rPr>
          <w:rFonts w:ascii="Tahoma" w:eastAsia="Times New Roman" w:hAnsi="Tahoma" w:cs="Tahoma"/>
          <w:sz w:val="24"/>
          <w:szCs w:val="24"/>
          <w:lang w:eastAsia="el-GR"/>
        </w:rPr>
        <w:tab/>
        <w:t xml:space="preserve">2  </w:t>
      </w:r>
      <w:r w:rsidRPr="0020795F">
        <w:rPr>
          <w:rFonts w:ascii="Tahoma" w:eastAsia="Times New Roman" w:hAnsi="Tahoma" w:cs="Tahoma"/>
          <w:sz w:val="24"/>
          <w:szCs w:val="24"/>
          <w:lang w:val="en-US" w:eastAsia="el-GR"/>
        </w:rPr>
        <w:t>x</w:t>
      </w:r>
      <w:r w:rsidRPr="0020795F">
        <w:rPr>
          <w:rFonts w:ascii="Tahoma" w:eastAsia="Times New Roman" w:hAnsi="Tahoma" w:cs="Tahoma"/>
          <w:sz w:val="24"/>
          <w:szCs w:val="24"/>
          <w:lang w:eastAsia="el-GR"/>
        </w:rPr>
        <w:tab/>
        <w:t>4,55</w:t>
      </w:r>
      <w:r w:rsidRPr="0020795F">
        <w:rPr>
          <w:rFonts w:ascii="Tahoma" w:eastAsia="Times New Roman" w:hAnsi="Tahoma" w:cs="Tahoma"/>
          <w:sz w:val="24"/>
          <w:szCs w:val="24"/>
          <w:lang w:eastAsia="el-GR"/>
        </w:rPr>
        <w:tab/>
        <w:t>=</w:t>
      </w:r>
      <w:r w:rsidRPr="0020795F">
        <w:rPr>
          <w:rFonts w:ascii="Tahoma" w:eastAsia="Times New Roman" w:hAnsi="Tahoma" w:cs="Tahoma"/>
          <w:sz w:val="24"/>
          <w:szCs w:val="24"/>
          <w:lang w:eastAsia="el-GR"/>
        </w:rPr>
        <w:tab/>
        <w:t>9,10</w:t>
      </w:r>
    </w:p>
    <w:p w:rsidR="00CA123A" w:rsidRPr="00CA123A" w:rsidRDefault="00CA123A" w:rsidP="00CA123A">
      <w:pPr>
        <w:tabs>
          <w:tab w:val="right" w:pos="5954"/>
          <w:tab w:val="right" w:pos="7088"/>
        </w:tabs>
        <w:suppressAutoHyphens w:val="0"/>
        <w:spacing w:line="240" w:lineRule="auto"/>
        <w:ind w:left="2880" w:firstLine="720"/>
        <w:jc w:val="both"/>
        <w:rPr>
          <w:rFonts w:ascii="Tahoma" w:eastAsia="Times New Roman" w:hAnsi="Tahoma" w:cs="Tahoma"/>
          <w:b/>
          <w:sz w:val="24"/>
          <w:szCs w:val="24"/>
          <w:lang w:eastAsia="el-GR"/>
        </w:rPr>
      </w:pPr>
      <w:r w:rsidRPr="00CA123A">
        <w:rPr>
          <w:rFonts w:ascii="Tahoma" w:eastAsia="Times New Roman" w:hAnsi="Tahoma" w:cs="Tahoma"/>
          <w:sz w:val="24"/>
          <w:szCs w:val="24"/>
          <w:lang w:eastAsia="el-GR"/>
        </w:rPr>
        <w:t xml:space="preserve">                          </w:t>
      </w:r>
      <w:r w:rsidRPr="00CA123A">
        <w:rPr>
          <w:rFonts w:ascii="Tahoma" w:eastAsia="Times New Roman" w:hAnsi="Tahoma" w:cs="Tahoma"/>
          <w:b/>
          <w:sz w:val="24"/>
          <w:szCs w:val="24"/>
          <w:lang w:eastAsia="el-GR"/>
        </w:rPr>
        <w:t>Σύνολο</w:t>
      </w:r>
      <w:r w:rsidRPr="00CA123A">
        <w:rPr>
          <w:rFonts w:ascii="Tahoma" w:eastAsia="Times New Roman" w:hAnsi="Tahoma" w:cs="Tahoma"/>
          <w:b/>
          <w:sz w:val="24"/>
          <w:szCs w:val="24"/>
          <w:lang w:eastAsia="el-GR"/>
        </w:rPr>
        <w:tab/>
        <w:t xml:space="preserve"> =</w:t>
      </w:r>
      <w:r w:rsidRPr="00CA123A">
        <w:rPr>
          <w:rFonts w:ascii="Tahoma" w:eastAsia="Times New Roman" w:hAnsi="Tahoma" w:cs="Tahoma"/>
          <w:b/>
          <w:sz w:val="24"/>
          <w:szCs w:val="24"/>
          <w:lang w:eastAsia="el-GR"/>
        </w:rPr>
        <w:tab/>
      </w:r>
      <w:r w:rsidR="0020795F" w:rsidRPr="0020795F">
        <w:rPr>
          <w:rFonts w:ascii="Tahoma" w:eastAsia="Times New Roman" w:hAnsi="Tahoma" w:cs="Tahoma"/>
          <w:b/>
          <w:sz w:val="24"/>
          <w:szCs w:val="24"/>
          <w:lang w:eastAsia="el-GR"/>
        </w:rPr>
        <w:t>345,91</w:t>
      </w:r>
    </w:p>
    <w:p w:rsidR="00CA123A" w:rsidRPr="00CA123A" w:rsidRDefault="00CA123A" w:rsidP="00CA123A">
      <w:pPr>
        <w:tabs>
          <w:tab w:val="right" w:pos="5954"/>
          <w:tab w:val="right" w:pos="7088"/>
        </w:tabs>
        <w:suppressAutoHyphens w:val="0"/>
        <w:spacing w:line="240" w:lineRule="auto"/>
        <w:jc w:val="both"/>
        <w:rPr>
          <w:rFonts w:ascii="Tahoma" w:eastAsia="Times New Roman" w:hAnsi="Tahoma" w:cs="Tahoma"/>
          <w:sz w:val="24"/>
          <w:szCs w:val="24"/>
          <w:lang w:eastAsia="el-GR"/>
        </w:rPr>
      </w:pPr>
      <w:r w:rsidRPr="00CA123A">
        <w:rPr>
          <w:rFonts w:ascii="Tahoma" w:eastAsia="Times New Roman" w:hAnsi="Tahoma" w:cs="Tahoma"/>
          <w:sz w:val="24"/>
          <w:szCs w:val="24"/>
          <w:lang w:eastAsia="el-GR"/>
        </w:rPr>
        <w:t xml:space="preserve">                           Προσαύξηση για συντήρηση </w:t>
      </w:r>
      <w:proofErr w:type="spellStart"/>
      <w:r w:rsidRPr="00CA123A">
        <w:rPr>
          <w:rFonts w:ascii="Tahoma" w:eastAsia="Times New Roman" w:hAnsi="Tahoma" w:cs="Tahoma"/>
          <w:sz w:val="24"/>
          <w:szCs w:val="24"/>
          <w:lang w:eastAsia="el-GR"/>
        </w:rPr>
        <w:t>κλπ</w:t>
      </w:r>
      <w:proofErr w:type="spellEnd"/>
      <w:r w:rsidRPr="00CA123A">
        <w:rPr>
          <w:rFonts w:ascii="Tahoma" w:eastAsia="Times New Roman" w:hAnsi="Tahoma" w:cs="Tahoma"/>
          <w:sz w:val="24"/>
          <w:szCs w:val="24"/>
          <w:lang w:eastAsia="el-GR"/>
        </w:rPr>
        <w:t xml:space="preserve"> 10%</w:t>
      </w:r>
      <w:r w:rsidRPr="00CA123A">
        <w:rPr>
          <w:rFonts w:ascii="Tahoma" w:eastAsia="Times New Roman" w:hAnsi="Tahoma" w:cs="Tahoma"/>
          <w:sz w:val="24"/>
          <w:szCs w:val="24"/>
          <w:lang w:eastAsia="el-GR"/>
        </w:rPr>
        <w:tab/>
        <w:t xml:space="preserve"> =</w:t>
      </w:r>
      <w:r w:rsidRPr="00CA123A">
        <w:rPr>
          <w:rFonts w:ascii="Tahoma" w:eastAsia="Times New Roman" w:hAnsi="Tahoma" w:cs="Tahoma"/>
          <w:sz w:val="24"/>
          <w:szCs w:val="24"/>
          <w:lang w:eastAsia="el-GR"/>
        </w:rPr>
        <w:tab/>
      </w:r>
      <w:r w:rsidR="0020795F">
        <w:rPr>
          <w:rFonts w:ascii="Tahoma" w:eastAsia="Times New Roman" w:hAnsi="Tahoma" w:cs="Tahoma"/>
          <w:sz w:val="24"/>
          <w:szCs w:val="24"/>
          <w:lang w:eastAsia="el-GR"/>
        </w:rPr>
        <w:t xml:space="preserve">   34,59</w:t>
      </w:r>
    </w:p>
    <w:p w:rsidR="00CA123A" w:rsidRPr="00CA123A" w:rsidRDefault="00CA123A" w:rsidP="00CA123A">
      <w:pPr>
        <w:tabs>
          <w:tab w:val="left" w:pos="710"/>
        </w:tabs>
        <w:overflowPunct w:val="0"/>
        <w:autoSpaceDE w:val="0"/>
        <w:autoSpaceDN w:val="0"/>
        <w:adjustRightInd w:val="0"/>
        <w:spacing w:line="240" w:lineRule="auto"/>
        <w:jc w:val="both"/>
        <w:textAlignment w:val="baseline"/>
        <w:rPr>
          <w:rFonts w:ascii="Tahoma" w:eastAsia="Times New Roman" w:hAnsi="Tahoma" w:cs="Tahoma"/>
          <w:spacing w:val="-3"/>
          <w:sz w:val="24"/>
          <w:szCs w:val="24"/>
          <w:lang w:eastAsia="en-US"/>
        </w:rPr>
      </w:pPr>
    </w:p>
    <w:p w:rsidR="00CA123A" w:rsidRPr="00CA123A" w:rsidRDefault="00CA123A" w:rsidP="00CA123A">
      <w:pPr>
        <w:tabs>
          <w:tab w:val="left" w:pos="710"/>
        </w:tabs>
        <w:overflowPunct w:val="0"/>
        <w:autoSpaceDE w:val="0"/>
        <w:autoSpaceDN w:val="0"/>
        <w:adjustRightInd w:val="0"/>
        <w:spacing w:line="240" w:lineRule="auto"/>
        <w:jc w:val="both"/>
        <w:textAlignment w:val="baseline"/>
        <w:rPr>
          <w:rFonts w:ascii="Arial" w:eastAsia="Times New Roman" w:hAnsi="Arial" w:cs="Arial"/>
          <w:spacing w:val="-3"/>
          <w:sz w:val="22"/>
          <w:lang w:eastAsia="en-US"/>
        </w:rPr>
      </w:pPr>
      <w:r w:rsidRPr="00CA123A">
        <w:rPr>
          <w:rFonts w:ascii="Tahoma" w:eastAsia="Times New Roman" w:hAnsi="Tahoma" w:cs="Tahoma"/>
          <w:spacing w:val="-3"/>
          <w:sz w:val="24"/>
          <w:szCs w:val="24"/>
          <w:lang w:eastAsia="en-US"/>
        </w:rPr>
        <w:t xml:space="preserve">                                                                       Σύνολο</w:t>
      </w:r>
      <w:r w:rsidRPr="00CA123A">
        <w:rPr>
          <w:rFonts w:ascii="Tahoma" w:eastAsia="Times New Roman" w:hAnsi="Tahoma" w:cs="Tahoma"/>
          <w:spacing w:val="-3"/>
          <w:sz w:val="24"/>
          <w:szCs w:val="24"/>
          <w:lang w:eastAsia="en-US"/>
        </w:rPr>
        <w:tab/>
        <w:t xml:space="preserve"> =</w:t>
      </w:r>
      <w:r w:rsidRPr="00CA123A">
        <w:rPr>
          <w:rFonts w:ascii="Tahoma" w:eastAsia="Times New Roman" w:hAnsi="Tahoma" w:cs="Tahoma"/>
          <w:spacing w:val="-3"/>
          <w:sz w:val="24"/>
          <w:szCs w:val="24"/>
          <w:lang w:eastAsia="en-US"/>
        </w:rPr>
        <w:tab/>
      </w:r>
      <w:r w:rsidR="0020795F">
        <w:rPr>
          <w:rFonts w:ascii="Tahoma" w:eastAsia="Times New Roman" w:hAnsi="Tahoma" w:cs="Tahoma"/>
          <w:b/>
          <w:spacing w:val="-3"/>
          <w:sz w:val="24"/>
          <w:szCs w:val="24"/>
          <w:lang w:eastAsia="en-US"/>
        </w:rPr>
        <w:t>380,50</w:t>
      </w:r>
    </w:p>
    <w:p w:rsidR="00662F61" w:rsidRDefault="00662F61" w:rsidP="00662F61">
      <w:pPr>
        <w:jc w:val="both"/>
        <w:rPr>
          <w:rFonts w:ascii="Trebuchet MS" w:hAnsi="Trebuchet MS" w:cstheme="minorHAnsi"/>
          <w:sz w:val="22"/>
          <w:szCs w:val="22"/>
        </w:rPr>
      </w:pPr>
    </w:p>
    <w:p w:rsidR="0020795F" w:rsidRDefault="0020795F" w:rsidP="00662F61">
      <w:pPr>
        <w:jc w:val="both"/>
        <w:rPr>
          <w:rFonts w:ascii="Trebuchet MS" w:hAnsi="Trebuchet MS" w:cstheme="minorHAnsi"/>
          <w:b/>
          <w:sz w:val="22"/>
          <w:szCs w:val="22"/>
        </w:rPr>
      </w:pPr>
      <w:r w:rsidRPr="00712DD5">
        <w:rPr>
          <w:rFonts w:ascii="Trebuchet MS" w:hAnsi="Trebuchet MS" w:cstheme="minorHAnsi"/>
          <w:b/>
          <w:sz w:val="22"/>
          <w:szCs w:val="22"/>
        </w:rPr>
        <w:t xml:space="preserve">Ανά ώρα εργασίας είναι  </w:t>
      </w:r>
      <w:r>
        <w:rPr>
          <w:rFonts w:ascii="Trebuchet MS" w:hAnsi="Trebuchet MS" w:cstheme="minorHAnsi"/>
          <w:b/>
          <w:sz w:val="22"/>
          <w:szCs w:val="22"/>
        </w:rPr>
        <w:t>380,50</w:t>
      </w:r>
      <w:r w:rsidRPr="00712DD5">
        <w:rPr>
          <w:rFonts w:ascii="Trebuchet MS" w:hAnsi="Trebuchet MS" w:cstheme="minorHAnsi"/>
          <w:b/>
          <w:sz w:val="22"/>
          <w:szCs w:val="22"/>
        </w:rPr>
        <w:t xml:space="preserve">/8= </w:t>
      </w:r>
      <w:r>
        <w:rPr>
          <w:rFonts w:ascii="Trebuchet MS" w:hAnsi="Trebuchet MS" w:cstheme="minorHAnsi"/>
          <w:b/>
          <w:sz w:val="22"/>
          <w:szCs w:val="22"/>
        </w:rPr>
        <w:t>47,56</w:t>
      </w:r>
    </w:p>
    <w:p w:rsidR="0020795F" w:rsidRPr="004D0946" w:rsidRDefault="0020795F" w:rsidP="00662F61">
      <w:pPr>
        <w:jc w:val="both"/>
        <w:rPr>
          <w:rFonts w:ascii="Trebuchet MS" w:hAnsi="Trebuchet MS" w:cstheme="minorHAnsi"/>
          <w:sz w:val="22"/>
          <w:szCs w:val="22"/>
        </w:rPr>
      </w:pPr>
    </w:p>
    <w:p w:rsidR="00662F61" w:rsidRDefault="00662F61" w:rsidP="00662F61">
      <w:pPr>
        <w:ind w:firstLine="720"/>
        <w:jc w:val="both"/>
        <w:rPr>
          <w:rFonts w:ascii="Trebuchet MS" w:hAnsi="Trebuchet MS" w:cstheme="minorHAnsi"/>
          <w:sz w:val="22"/>
          <w:szCs w:val="22"/>
        </w:rPr>
      </w:pPr>
      <w:r>
        <w:rPr>
          <w:rFonts w:ascii="Trebuchet MS" w:hAnsi="Trebuchet MS" w:cstheme="minorHAnsi"/>
          <w:sz w:val="22"/>
          <w:szCs w:val="22"/>
        </w:rPr>
        <w:t>Σύμφωνα με το παραπάνω και μ</w:t>
      </w:r>
      <w:r w:rsidRPr="000A745C">
        <w:rPr>
          <w:rFonts w:ascii="Trebuchet MS" w:hAnsi="Trebuchet MS" w:cstheme="minorHAnsi"/>
          <w:sz w:val="22"/>
          <w:szCs w:val="22"/>
        </w:rPr>
        <w:t>ετά από έρευνα που έκανε η Υπηρεσία, βασιζόμεν</w:t>
      </w:r>
      <w:r>
        <w:rPr>
          <w:rFonts w:ascii="Trebuchet MS" w:hAnsi="Trebuchet MS" w:cstheme="minorHAnsi"/>
          <w:sz w:val="22"/>
          <w:szCs w:val="22"/>
        </w:rPr>
        <w:t>η</w:t>
      </w:r>
      <w:r w:rsidRPr="000A745C">
        <w:rPr>
          <w:rFonts w:ascii="Trebuchet MS" w:hAnsi="Trebuchet MS" w:cstheme="minorHAnsi"/>
          <w:sz w:val="22"/>
          <w:szCs w:val="22"/>
        </w:rPr>
        <w:t xml:space="preserve"> τόσο στις τρέχουσες τιμές εκτέλεσης ανάλογων εργασιών όσο και στις αντίστοιχες τιμές διαγωνισμών προηγούμενων ετών.</w:t>
      </w:r>
      <w:r>
        <w:rPr>
          <w:rFonts w:ascii="Trebuchet MS" w:hAnsi="Trebuchet MS" w:cstheme="minorHAnsi"/>
          <w:sz w:val="22"/>
          <w:szCs w:val="22"/>
        </w:rPr>
        <w:t xml:space="preserve"> </w:t>
      </w:r>
    </w:p>
    <w:p w:rsidR="00662F61" w:rsidRPr="001B0D68" w:rsidRDefault="00662F61" w:rsidP="00662F61">
      <w:pPr>
        <w:rPr>
          <w:rFonts w:ascii="Trebuchet MS" w:hAnsi="Trebuchet MS" w:cstheme="minorHAnsi"/>
          <w:sz w:val="22"/>
          <w:szCs w:val="22"/>
        </w:rPr>
      </w:pPr>
      <w:r>
        <w:rPr>
          <w:rFonts w:ascii="Trebuchet MS" w:hAnsi="Trebuchet MS" w:cstheme="minorHAnsi"/>
          <w:sz w:val="22"/>
          <w:szCs w:val="22"/>
        </w:rPr>
        <w:t xml:space="preserve">Η </w:t>
      </w:r>
      <w:r w:rsidRPr="000A745C">
        <w:rPr>
          <w:rFonts w:ascii="Trebuchet MS" w:hAnsi="Trebuchet MS" w:cstheme="minorHAnsi"/>
          <w:sz w:val="22"/>
          <w:szCs w:val="22"/>
        </w:rPr>
        <w:t xml:space="preserve">Τιμή εφαρμογής ανά ώρα  εργασίας </w:t>
      </w:r>
      <w:r>
        <w:rPr>
          <w:rFonts w:ascii="Trebuchet MS" w:hAnsi="Trebuchet MS" w:cstheme="minorHAnsi"/>
          <w:sz w:val="22"/>
          <w:szCs w:val="22"/>
        </w:rPr>
        <w:t>είναι</w:t>
      </w:r>
      <w:r w:rsidRPr="000A745C">
        <w:rPr>
          <w:rFonts w:ascii="Trebuchet MS" w:hAnsi="Trebuchet MS" w:cstheme="minorHAnsi"/>
          <w:sz w:val="22"/>
          <w:szCs w:val="22"/>
        </w:rPr>
        <w:t xml:space="preserve"> </w:t>
      </w:r>
      <w:r>
        <w:rPr>
          <w:rFonts w:ascii="Trebuchet MS" w:hAnsi="Trebuchet MS" w:cstheme="minorHAnsi"/>
          <w:sz w:val="22"/>
          <w:szCs w:val="22"/>
        </w:rPr>
        <w:t>:</w:t>
      </w:r>
    </w:p>
    <w:p w:rsidR="00662F61" w:rsidRPr="001B0D68" w:rsidRDefault="00662F61" w:rsidP="00662F61">
      <w:pPr>
        <w:rPr>
          <w:rFonts w:ascii="Trebuchet MS" w:hAnsi="Trebuchet MS" w:cstheme="minorHAnsi"/>
          <w:sz w:val="22"/>
          <w:szCs w:val="22"/>
        </w:rPr>
      </w:pPr>
    </w:p>
    <w:p w:rsidR="00662F61" w:rsidRPr="000A745C" w:rsidRDefault="00662F61" w:rsidP="00662F61">
      <w:pPr>
        <w:pStyle w:val="draxmes"/>
        <w:rPr>
          <w:rFonts w:ascii="Trebuchet MS" w:hAnsi="Trebuchet MS" w:cstheme="minorHAnsi"/>
          <w:szCs w:val="22"/>
        </w:rPr>
      </w:pPr>
      <w:r w:rsidRPr="000A745C">
        <w:rPr>
          <w:rFonts w:ascii="Trebuchet MS" w:hAnsi="Trebuchet MS" w:cstheme="minorHAnsi"/>
          <w:szCs w:val="22"/>
        </w:rPr>
        <w:t xml:space="preserve">ΕΥΡΩ  </w:t>
      </w:r>
      <w:r w:rsidRPr="000A745C">
        <w:rPr>
          <w:rFonts w:ascii="Trebuchet MS" w:hAnsi="Trebuchet MS" w:cstheme="minorHAnsi"/>
          <w:szCs w:val="22"/>
        </w:rPr>
        <w:tab/>
        <w:t xml:space="preserve">(Ολογράφως):  </w:t>
      </w:r>
      <w:r w:rsidR="00962CD2">
        <w:rPr>
          <w:rFonts w:ascii="Trebuchet MS" w:hAnsi="Trebuchet MS" w:cstheme="minorHAnsi"/>
          <w:b/>
          <w:szCs w:val="22"/>
        </w:rPr>
        <w:t>Σαράντα επτά ευρώ και πενήντα έξη λεπτά</w:t>
      </w:r>
      <w:r w:rsidRPr="000A745C">
        <w:rPr>
          <w:rFonts w:ascii="Trebuchet MS" w:hAnsi="Trebuchet MS" w:cstheme="minorHAnsi"/>
          <w:szCs w:val="22"/>
        </w:rPr>
        <w:t xml:space="preserve">  .</w:t>
      </w:r>
    </w:p>
    <w:p w:rsidR="00662F61" w:rsidRPr="000A745C" w:rsidRDefault="00662F61" w:rsidP="00662F61">
      <w:pPr>
        <w:pStyle w:val="draxmes"/>
        <w:rPr>
          <w:rFonts w:ascii="Trebuchet MS" w:hAnsi="Trebuchet MS" w:cstheme="minorHAnsi"/>
          <w:b/>
          <w:szCs w:val="22"/>
        </w:rPr>
      </w:pPr>
      <w:r w:rsidRPr="000A745C">
        <w:rPr>
          <w:rFonts w:ascii="Trebuchet MS" w:hAnsi="Trebuchet MS" w:cstheme="minorHAnsi"/>
          <w:szCs w:val="22"/>
        </w:rPr>
        <w:t xml:space="preserve">        </w:t>
      </w:r>
      <w:r w:rsidRPr="000A745C">
        <w:rPr>
          <w:rFonts w:ascii="Trebuchet MS" w:hAnsi="Trebuchet MS" w:cstheme="minorHAnsi"/>
          <w:szCs w:val="22"/>
        </w:rPr>
        <w:tab/>
        <w:t xml:space="preserve">(Αριθμητικά):  </w:t>
      </w:r>
      <w:r w:rsidR="00962CD2">
        <w:rPr>
          <w:rFonts w:ascii="Trebuchet MS" w:hAnsi="Trebuchet MS" w:cstheme="minorHAnsi"/>
          <w:b/>
          <w:szCs w:val="22"/>
        </w:rPr>
        <w:t>47,56</w:t>
      </w:r>
      <w:r w:rsidRPr="000A745C">
        <w:rPr>
          <w:rFonts w:ascii="Trebuchet MS" w:hAnsi="Trebuchet MS" w:cstheme="minorHAnsi"/>
          <w:b/>
          <w:szCs w:val="22"/>
        </w:rPr>
        <w:t xml:space="preserve"> €</w:t>
      </w:r>
    </w:p>
    <w:p w:rsidR="00662F61" w:rsidRDefault="00662F61" w:rsidP="00662F61">
      <w:pPr>
        <w:jc w:val="both"/>
        <w:rPr>
          <w:rFonts w:ascii="Trebuchet MS" w:hAnsi="Trebuchet MS" w:cstheme="minorHAnsi"/>
          <w:sz w:val="22"/>
          <w:szCs w:val="22"/>
        </w:rPr>
      </w:pPr>
    </w:p>
    <w:p w:rsidR="00662F61" w:rsidRDefault="00662F61" w:rsidP="00662F61">
      <w:pPr>
        <w:jc w:val="both"/>
        <w:rPr>
          <w:rFonts w:ascii="Trebuchet MS" w:hAnsi="Trebuchet MS" w:cs="Times New Roman"/>
          <w:sz w:val="22"/>
          <w:szCs w:val="22"/>
        </w:rPr>
      </w:pPr>
      <w:r w:rsidRPr="000A745C">
        <w:rPr>
          <w:rFonts w:ascii="Trebuchet MS" w:hAnsi="Trebuchet MS" w:cstheme="minorHAnsi"/>
          <w:sz w:val="22"/>
          <w:szCs w:val="22"/>
        </w:rPr>
        <w:t xml:space="preserve">  Στην τιμή μονάδας  συμπεριλαμβάνονται η ωριαία αποζημίωση του μηχανήματος, οι δαπάνες πληρωμής του χειριστή οδηγού, των καυσίμων, ασφαλειών, βλαβών.</w:t>
      </w:r>
      <w:r w:rsidRPr="000A745C">
        <w:rPr>
          <w:rFonts w:ascii="Trebuchet MS" w:hAnsi="Trebuchet MS" w:cs="Times New Roman"/>
          <w:sz w:val="22"/>
          <w:szCs w:val="22"/>
        </w:rPr>
        <w:t xml:space="preserve">  </w:t>
      </w:r>
    </w:p>
    <w:p w:rsidR="00662F61" w:rsidRPr="000A745C" w:rsidRDefault="00662F61" w:rsidP="00662F61">
      <w:pPr>
        <w:jc w:val="both"/>
        <w:rPr>
          <w:rFonts w:ascii="Trebuchet MS" w:hAnsi="Trebuchet MS" w:cs="Times New Roman"/>
          <w:sz w:val="22"/>
          <w:szCs w:val="22"/>
        </w:rPr>
      </w:pPr>
    </w:p>
    <w:p w:rsidR="00662F61" w:rsidRDefault="00662F61" w:rsidP="00662F61">
      <w:pPr>
        <w:jc w:val="both"/>
        <w:rPr>
          <w:rFonts w:ascii="Trebuchet MS" w:hAnsi="Trebuchet MS" w:cstheme="minorHAnsi"/>
          <w:sz w:val="22"/>
          <w:szCs w:val="22"/>
        </w:rPr>
      </w:pPr>
      <w:r w:rsidRPr="000A745C">
        <w:rPr>
          <w:rFonts w:ascii="Trebuchet MS" w:hAnsi="Trebuchet MS" w:cstheme="minorHAnsi"/>
          <w:sz w:val="22"/>
          <w:szCs w:val="22"/>
        </w:rPr>
        <w:t>Επιμετρούνται οι ώρες κατά τις οποίες εκτελούνται εργασίες χωρίς να περιλαμβάνονται οι ώρες στάσης και αρχικής πορείας προς την περιοχή της εργασίας.</w:t>
      </w:r>
    </w:p>
    <w:p w:rsidR="00662F61" w:rsidRPr="000A745C" w:rsidRDefault="00662F61" w:rsidP="00662F61">
      <w:pPr>
        <w:jc w:val="both"/>
        <w:rPr>
          <w:rFonts w:ascii="Trebuchet MS" w:hAnsi="Trebuchet MS" w:cstheme="minorHAnsi"/>
          <w:sz w:val="22"/>
          <w:szCs w:val="22"/>
        </w:rPr>
      </w:pPr>
    </w:p>
    <w:p w:rsidR="00662F61" w:rsidRPr="000A745C" w:rsidRDefault="00662F61" w:rsidP="00662F61">
      <w:pPr>
        <w:jc w:val="both"/>
        <w:rPr>
          <w:rFonts w:ascii="Trebuchet MS" w:hAnsi="Trebuchet MS" w:cstheme="minorHAnsi"/>
          <w:b/>
          <w:sz w:val="22"/>
          <w:szCs w:val="22"/>
        </w:rPr>
      </w:pPr>
      <w:r w:rsidRPr="00AC64C3">
        <w:rPr>
          <w:rFonts w:ascii="Trebuchet MS" w:hAnsi="Trebuchet MS" w:cstheme="minorHAnsi"/>
          <w:b/>
          <w:sz w:val="22"/>
          <w:szCs w:val="22"/>
          <w:u w:val="single"/>
        </w:rPr>
        <w:t xml:space="preserve">Νέο Άρθρο 2.  ΧΩΜΑΤΟΥΡΓΙΚΕΣ ΕΡΓΑΣΙΕΣ </w:t>
      </w:r>
      <w:r w:rsidRPr="00AC64C3">
        <w:rPr>
          <w:rFonts w:ascii="Calibri" w:hAnsi="Calibri"/>
          <w:b/>
          <w:caps/>
          <w:sz w:val="22"/>
          <w:szCs w:val="22"/>
          <w:u w:val="single"/>
        </w:rPr>
        <w:t xml:space="preserve">Προωθητήρα </w:t>
      </w:r>
      <w:r w:rsidRPr="00AC64C3">
        <w:rPr>
          <w:rFonts w:ascii="Calibri" w:hAnsi="Calibri"/>
          <w:b/>
          <w:caps/>
          <w:sz w:val="22"/>
          <w:szCs w:val="22"/>
          <w:u w:val="single"/>
          <w:lang w:val="en-US"/>
        </w:rPr>
        <w:t>D</w:t>
      </w:r>
      <w:r w:rsidRPr="00AC64C3">
        <w:rPr>
          <w:rFonts w:ascii="Calibri" w:hAnsi="Calibri"/>
          <w:b/>
          <w:caps/>
          <w:sz w:val="22"/>
          <w:szCs w:val="22"/>
          <w:u w:val="single"/>
        </w:rPr>
        <w:t xml:space="preserve">6 </w:t>
      </w:r>
      <w:r w:rsidRPr="00AC64C3">
        <w:rPr>
          <w:rFonts w:ascii="Calibri" w:hAnsi="Calibri"/>
          <w:b/>
          <w:caps/>
          <w:sz w:val="22"/>
          <w:szCs w:val="22"/>
          <w:u w:val="single"/>
          <w:lang w:val="en-US"/>
        </w:rPr>
        <w:t>CATERPILLAR</w:t>
      </w:r>
      <w:r w:rsidRPr="00AC64C3">
        <w:rPr>
          <w:rFonts w:ascii="Calibri" w:hAnsi="Calibri"/>
          <w:b/>
          <w:caps/>
          <w:sz w:val="22"/>
          <w:szCs w:val="22"/>
          <w:u w:val="single"/>
        </w:rPr>
        <w:t xml:space="preserve"> ή αναλόγου τύπου</w:t>
      </w:r>
      <w:r w:rsidRPr="000A745C">
        <w:rPr>
          <w:rFonts w:ascii="Trebuchet MS" w:hAnsi="Trebuchet MS" w:cstheme="minorHAnsi"/>
          <w:b/>
          <w:sz w:val="22"/>
          <w:szCs w:val="22"/>
        </w:rPr>
        <w:t xml:space="preserve">, </w:t>
      </w:r>
    </w:p>
    <w:p w:rsidR="00662F61" w:rsidRPr="00AC64C3" w:rsidRDefault="00662F61" w:rsidP="00662F61">
      <w:pPr>
        <w:jc w:val="both"/>
        <w:rPr>
          <w:rFonts w:ascii="Trebuchet MS" w:hAnsi="Trebuchet MS" w:cstheme="minorHAnsi"/>
          <w:sz w:val="22"/>
          <w:szCs w:val="22"/>
        </w:rPr>
      </w:pPr>
    </w:p>
    <w:p w:rsidR="00A52E48" w:rsidRDefault="00662F61" w:rsidP="00662F61">
      <w:pPr>
        <w:jc w:val="both"/>
        <w:rPr>
          <w:rFonts w:ascii="Trebuchet MS" w:hAnsi="Trebuchet MS" w:cstheme="minorHAnsi"/>
          <w:sz w:val="22"/>
          <w:szCs w:val="22"/>
        </w:rPr>
      </w:pPr>
      <w:r w:rsidRPr="000A745C">
        <w:rPr>
          <w:rFonts w:ascii="Trebuchet MS" w:hAnsi="Trebuchet MS" w:cstheme="minorHAnsi"/>
          <w:sz w:val="22"/>
          <w:szCs w:val="22"/>
        </w:rPr>
        <w:t xml:space="preserve">Χωματουργικές εργασίες συντήρησης δασικών δρόμων με χρήση  </w:t>
      </w:r>
      <w:r w:rsidRPr="00A06A8E">
        <w:rPr>
          <w:rFonts w:ascii="Calibri" w:hAnsi="Calibri"/>
          <w:b/>
          <w:caps/>
          <w:sz w:val="22"/>
          <w:szCs w:val="22"/>
        </w:rPr>
        <w:t xml:space="preserve">Προωθητήρα </w:t>
      </w:r>
      <w:r w:rsidRPr="00A06A8E">
        <w:rPr>
          <w:rFonts w:ascii="Calibri" w:hAnsi="Calibri"/>
          <w:b/>
          <w:caps/>
          <w:sz w:val="22"/>
          <w:szCs w:val="22"/>
          <w:lang w:val="en-US"/>
        </w:rPr>
        <w:t>D</w:t>
      </w:r>
      <w:r w:rsidRPr="00A06A8E">
        <w:rPr>
          <w:rFonts w:ascii="Calibri" w:hAnsi="Calibri"/>
          <w:b/>
          <w:caps/>
          <w:sz w:val="22"/>
          <w:szCs w:val="22"/>
        </w:rPr>
        <w:t xml:space="preserve">6 </w:t>
      </w:r>
      <w:r w:rsidRPr="00A06A8E">
        <w:rPr>
          <w:rFonts w:ascii="Calibri" w:hAnsi="Calibri"/>
          <w:b/>
          <w:caps/>
          <w:sz w:val="22"/>
          <w:szCs w:val="22"/>
          <w:lang w:val="en-US"/>
        </w:rPr>
        <w:t>CATERPILLAR</w:t>
      </w:r>
      <w:r w:rsidRPr="00A06A8E">
        <w:rPr>
          <w:rFonts w:ascii="Calibri" w:hAnsi="Calibri"/>
          <w:b/>
          <w:caps/>
          <w:sz w:val="22"/>
          <w:szCs w:val="22"/>
        </w:rPr>
        <w:t xml:space="preserve"> ή αναλόγου τύπου</w:t>
      </w:r>
      <w:r>
        <w:rPr>
          <w:rFonts w:ascii="Calibri" w:hAnsi="Calibri"/>
          <w:b/>
          <w:caps/>
          <w:sz w:val="22"/>
          <w:szCs w:val="22"/>
        </w:rPr>
        <w:t xml:space="preserve"> </w:t>
      </w:r>
      <w:r w:rsidRPr="000A745C">
        <w:rPr>
          <w:rFonts w:ascii="Trebuchet MS" w:hAnsi="Trebuchet MS" w:cstheme="minorHAnsi"/>
          <w:sz w:val="22"/>
          <w:szCs w:val="22"/>
        </w:rPr>
        <w:t>,</w:t>
      </w:r>
    </w:p>
    <w:p w:rsidR="00662F61" w:rsidRDefault="00662F61" w:rsidP="00662F61">
      <w:pPr>
        <w:shd w:val="clear" w:color="auto" w:fill="FFFFFF"/>
        <w:spacing w:before="278" w:line="240" w:lineRule="exact"/>
        <w:ind w:right="220" w:firstLine="720"/>
      </w:pPr>
      <w:r>
        <w:rPr>
          <w:rFonts w:ascii="Trebuchet MS" w:hAnsi="Trebuchet MS" w:cstheme="minorHAnsi"/>
          <w:sz w:val="22"/>
          <w:szCs w:val="22"/>
        </w:rPr>
        <w:t xml:space="preserve">Σύμφωνα με </w:t>
      </w:r>
      <w:r>
        <w:rPr>
          <w:color w:val="000000"/>
        </w:rPr>
        <w:t xml:space="preserve">τις βασικές τιμές ΗΜΕΡΟΜΙΣΘΙΩΝ, ΚΟΜΙΣΤΡΟΥ, ΜΙΣΘΩΜΑΤΩΝ, ΜΗΧΑΝΗΜΑΤΩΝ - ΑΥΤΟΚΙΝΗΤΩΝ ΚΑΙ </w:t>
      </w:r>
      <w:r>
        <w:rPr>
          <w:color w:val="000000"/>
          <w:spacing w:val="3"/>
        </w:rPr>
        <w:t xml:space="preserve">ΥΛΙΚΩΝ, που περιλαμβάνονται στις εγκεκριμένες Αναλύσεις Τιμών του Υπουργείου ΥΠΟ.ΜΕ.ΔΙ, για το </w:t>
      </w:r>
      <w:r w:rsidR="00CF499A">
        <w:t>Δ</w:t>
      </w:r>
      <w:r>
        <w:t>' ΤΡΙΜΗΝΟ 2012,</w:t>
      </w:r>
    </w:p>
    <w:p w:rsidR="00A52E48" w:rsidRDefault="00A52E48" w:rsidP="00662F61">
      <w:pPr>
        <w:shd w:val="clear" w:color="auto" w:fill="FFFFFF"/>
        <w:spacing w:before="278" w:line="240" w:lineRule="exact"/>
        <w:ind w:right="220" w:firstLine="720"/>
      </w:pPr>
    </w:p>
    <w:p w:rsidR="005F270E" w:rsidRDefault="005F270E" w:rsidP="00662F61">
      <w:pPr>
        <w:shd w:val="clear" w:color="auto" w:fill="FFFFFF"/>
        <w:spacing w:before="278" w:line="240" w:lineRule="exact"/>
        <w:ind w:right="220" w:firstLine="720"/>
      </w:pPr>
    </w:p>
    <w:p w:rsidR="00662F61" w:rsidRDefault="00662F61" w:rsidP="00662F61">
      <w:pPr>
        <w:shd w:val="clear" w:color="auto" w:fill="FFFFFF"/>
        <w:spacing w:before="278" w:line="240" w:lineRule="exact"/>
        <w:ind w:right="220" w:firstLine="720"/>
        <w:rPr>
          <w:b/>
        </w:rPr>
      </w:pPr>
      <w:r w:rsidRPr="00712DD5">
        <w:rPr>
          <w:b/>
        </w:rPr>
        <w:lastRenderedPageBreak/>
        <w:t xml:space="preserve">ΑΤΕΟ </w:t>
      </w:r>
      <w:r w:rsidR="00CF499A">
        <w:rPr>
          <w:b/>
        </w:rPr>
        <w:t>502.02μ</w:t>
      </w:r>
      <w:r w:rsidRPr="00712DD5">
        <w:rPr>
          <w:b/>
        </w:rPr>
        <w:t xml:space="preserve">  </w:t>
      </w:r>
      <w:proofErr w:type="spellStart"/>
      <w:r w:rsidRPr="0000545C">
        <w:rPr>
          <w:b/>
        </w:rPr>
        <w:t>Προωθητήρας</w:t>
      </w:r>
      <w:proofErr w:type="spellEnd"/>
      <w:r w:rsidRPr="0000545C">
        <w:rPr>
          <w:b/>
        </w:rPr>
        <w:t xml:space="preserve"> </w:t>
      </w:r>
      <w:r w:rsidRPr="00151C07">
        <w:t xml:space="preserve"> </w:t>
      </w:r>
      <w:r w:rsidRPr="00712DD5">
        <w:rPr>
          <w:b/>
        </w:rPr>
        <w:t xml:space="preserve"> Ημερήσια Δαπάνη  </w:t>
      </w:r>
      <w:r>
        <w:rPr>
          <w:b/>
        </w:rPr>
        <w:t>3</w:t>
      </w:r>
      <w:r w:rsidR="00A52E48">
        <w:rPr>
          <w:b/>
        </w:rPr>
        <w:t>26</w:t>
      </w:r>
      <w:r>
        <w:rPr>
          <w:b/>
        </w:rPr>
        <w:t>,</w:t>
      </w:r>
      <w:r w:rsidR="00A52E48">
        <w:rPr>
          <w:b/>
        </w:rPr>
        <w:t>26</w:t>
      </w:r>
    </w:p>
    <w:p w:rsidR="00A52E48" w:rsidRPr="00712DD5" w:rsidRDefault="00A52E48" w:rsidP="00662F61">
      <w:pPr>
        <w:shd w:val="clear" w:color="auto" w:fill="FFFFFF"/>
        <w:spacing w:before="278" w:line="240" w:lineRule="exact"/>
        <w:ind w:right="220" w:firstLine="720"/>
        <w:rPr>
          <w:b/>
        </w:rPr>
      </w:pPr>
    </w:p>
    <w:p w:rsidR="00A52E48" w:rsidRPr="00CA123A" w:rsidRDefault="00662F61" w:rsidP="00A52E48">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r>
        <w:rPr>
          <w:rFonts w:ascii="Trebuchet MS" w:hAnsi="Trebuchet MS" w:cstheme="minorHAnsi"/>
          <w:sz w:val="22"/>
          <w:szCs w:val="22"/>
        </w:rPr>
        <w:tab/>
      </w:r>
      <w:r w:rsidR="00A52E48" w:rsidRPr="00CA123A">
        <w:rPr>
          <w:rFonts w:ascii="Tahoma" w:eastAsia="Times New Roman" w:hAnsi="Tahoma" w:cs="Tahoma"/>
          <w:sz w:val="24"/>
          <w:szCs w:val="24"/>
          <w:lang w:eastAsia="el-GR"/>
        </w:rPr>
        <w:t xml:space="preserve">α)  Μίσθωμα </w:t>
      </w:r>
      <w:proofErr w:type="spellStart"/>
      <w:r w:rsidR="00A52E48">
        <w:rPr>
          <w:rFonts w:ascii="Tahoma" w:eastAsia="Times New Roman" w:hAnsi="Tahoma" w:cs="Tahoma"/>
          <w:sz w:val="24"/>
          <w:szCs w:val="24"/>
          <w:lang w:eastAsia="el-GR"/>
        </w:rPr>
        <w:t>Προωθητήρα</w:t>
      </w:r>
      <w:proofErr w:type="spellEnd"/>
      <w:r w:rsidR="00A52E48" w:rsidRPr="00CA123A">
        <w:rPr>
          <w:rFonts w:ascii="Tahoma" w:eastAsia="Times New Roman" w:hAnsi="Tahoma" w:cs="Tahoma"/>
          <w:sz w:val="24"/>
          <w:szCs w:val="24"/>
          <w:lang w:eastAsia="el-GR"/>
        </w:rPr>
        <w:t xml:space="preserve">  </w:t>
      </w:r>
      <w:r w:rsidR="00A52E48" w:rsidRPr="00CA123A">
        <w:rPr>
          <w:rFonts w:ascii="Tahoma" w:eastAsia="Times New Roman" w:hAnsi="Tahoma" w:cs="Tahoma"/>
          <w:sz w:val="24"/>
          <w:szCs w:val="24"/>
          <w:lang w:eastAsia="el-GR"/>
        </w:rPr>
        <w:tab/>
        <w:t>(</w:t>
      </w:r>
      <w:r w:rsidR="00A52E48">
        <w:rPr>
          <w:rFonts w:ascii="Tahoma" w:eastAsia="Times New Roman" w:hAnsi="Tahoma" w:cs="Tahoma"/>
          <w:sz w:val="24"/>
          <w:szCs w:val="24"/>
          <w:lang w:eastAsia="el-GR"/>
        </w:rPr>
        <w:t>502.02μ</w:t>
      </w:r>
      <w:r w:rsidR="00A52E48" w:rsidRPr="00CA123A">
        <w:rPr>
          <w:rFonts w:ascii="Tahoma" w:eastAsia="Times New Roman" w:hAnsi="Tahoma" w:cs="Tahoma"/>
          <w:sz w:val="24"/>
          <w:szCs w:val="24"/>
          <w:lang w:eastAsia="el-GR"/>
        </w:rPr>
        <w:t>)</w:t>
      </w:r>
      <w:r w:rsidR="00A52E48">
        <w:rPr>
          <w:rFonts w:ascii="Tahoma" w:eastAsia="Times New Roman" w:hAnsi="Tahoma" w:cs="Tahoma"/>
          <w:sz w:val="24"/>
          <w:szCs w:val="24"/>
          <w:lang w:eastAsia="el-GR"/>
        </w:rPr>
        <w:t xml:space="preserve"> </w:t>
      </w:r>
      <w:r w:rsidR="00A52E48" w:rsidRPr="00CA123A">
        <w:rPr>
          <w:rFonts w:ascii="Tahoma" w:eastAsia="Times New Roman" w:hAnsi="Tahoma" w:cs="Tahoma"/>
          <w:sz w:val="24"/>
          <w:szCs w:val="24"/>
          <w:lang w:eastAsia="el-GR"/>
        </w:rPr>
        <w:tab/>
        <w:t>ημέρα</w:t>
      </w:r>
      <w:r w:rsidR="00A52E48" w:rsidRPr="00CA123A">
        <w:rPr>
          <w:rFonts w:ascii="Tahoma" w:eastAsia="Times New Roman" w:hAnsi="Tahoma" w:cs="Tahoma"/>
          <w:sz w:val="24"/>
          <w:szCs w:val="24"/>
          <w:lang w:eastAsia="el-GR"/>
        </w:rPr>
        <w:tab/>
        <w:t xml:space="preserve">1  </w:t>
      </w:r>
      <w:r w:rsidR="00A52E48" w:rsidRPr="00CA123A">
        <w:rPr>
          <w:rFonts w:ascii="Tahoma" w:eastAsia="Times New Roman" w:hAnsi="Tahoma" w:cs="Tahoma"/>
          <w:sz w:val="24"/>
          <w:szCs w:val="24"/>
          <w:lang w:val="en-US" w:eastAsia="el-GR"/>
        </w:rPr>
        <w:t>x</w:t>
      </w:r>
      <w:r w:rsidR="00A52E48" w:rsidRPr="00CA123A">
        <w:rPr>
          <w:rFonts w:ascii="Tahoma" w:eastAsia="Times New Roman" w:hAnsi="Tahoma" w:cs="Tahoma"/>
          <w:sz w:val="24"/>
          <w:szCs w:val="24"/>
          <w:lang w:eastAsia="el-GR"/>
        </w:rPr>
        <w:t xml:space="preserve"> </w:t>
      </w:r>
      <w:r w:rsidR="00A52E48" w:rsidRPr="00CA123A">
        <w:rPr>
          <w:rFonts w:ascii="Tahoma" w:eastAsia="Times New Roman" w:hAnsi="Tahoma" w:cs="Tahoma"/>
          <w:sz w:val="24"/>
          <w:szCs w:val="24"/>
          <w:lang w:eastAsia="el-GR"/>
        </w:rPr>
        <w:tab/>
      </w:r>
      <w:r w:rsidR="00A52E48">
        <w:rPr>
          <w:rFonts w:ascii="Tahoma" w:eastAsia="Times New Roman" w:hAnsi="Tahoma" w:cs="Tahoma"/>
          <w:sz w:val="24"/>
          <w:szCs w:val="24"/>
          <w:lang w:eastAsia="el-GR"/>
        </w:rPr>
        <w:t>326,26</w:t>
      </w:r>
      <w:r w:rsidR="00A5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zCs w:val="24"/>
          <w:lang w:eastAsia="el-GR"/>
        </w:rPr>
        <w:tab/>
      </w:r>
      <w:r w:rsidR="00A52E48">
        <w:rPr>
          <w:rFonts w:ascii="Tahoma" w:eastAsia="Times New Roman" w:hAnsi="Tahoma" w:cs="Tahoma"/>
          <w:sz w:val="24"/>
          <w:szCs w:val="24"/>
          <w:lang w:eastAsia="el-GR"/>
        </w:rPr>
        <w:t>326,26</w:t>
      </w:r>
    </w:p>
    <w:p w:rsidR="00A52E48" w:rsidRPr="0020795F" w:rsidRDefault="00A52E48" w:rsidP="00A52E48">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r w:rsidRPr="0020795F">
        <w:rPr>
          <w:rFonts w:ascii="Tahoma" w:eastAsia="Times New Roman" w:hAnsi="Tahoma" w:cs="Tahoma"/>
          <w:sz w:val="24"/>
          <w:szCs w:val="24"/>
          <w:lang w:eastAsia="el-GR"/>
        </w:rPr>
        <w:t xml:space="preserve">β)  Πετρέλαιο </w:t>
      </w:r>
      <w:r w:rsidRPr="0020795F">
        <w:rPr>
          <w:rFonts w:ascii="Tahoma" w:eastAsia="Times New Roman" w:hAnsi="Tahoma" w:cs="Tahoma"/>
          <w:sz w:val="24"/>
          <w:szCs w:val="24"/>
          <w:lang w:eastAsia="el-GR"/>
        </w:rPr>
        <w:tab/>
        <w:t xml:space="preserve">                    (211)</w:t>
      </w:r>
      <w:r w:rsidRPr="0020795F">
        <w:rPr>
          <w:rFonts w:ascii="Tahoma" w:eastAsia="Times New Roman" w:hAnsi="Tahoma" w:cs="Tahoma"/>
          <w:sz w:val="24"/>
          <w:szCs w:val="24"/>
          <w:lang w:eastAsia="el-GR"/>
        </w:rPr>
        <w:tab/>
        <w:t>λίτρα</w:t>
      </w:r>
      <w:r w:rsidRPr="0020795F">
        <w:rPr>
          <w:rFonts w:ascii="Tahoma" w:eastAsia="Times New Roman" w:hAnsi="Tahoma" w:cs="Tahoma"/>
          <w:sz w:val="24"/>
          <w:szCs w:val="24"/>
          <w:lang w:eastAsia="el-GR"/>
        </w:rPr>
        <w:tab/>
        <w:t xml:space="preserve">40  </w:t>
      </w:r>
      <w:r w:rsidRPr="0020795F">
        <w:rPr>
          <w:rFonts w:ascii="Tahoma" w:eastAsia="Times New Roman" w:hAnsi="Tahoma" w:cs="Tahoma"/>
          <w:sz w:val="24"/>
          <w:szCs w:val="24"/>
          <w:lang w:val="en-US" w:eastAsia="el-GR"/>
        </w:rPr>
        <w:t>x</w:t>
      </w:r>
      <w:r w:rsidRPr="0020795F">
        <w:rPr>
          <w:rFonts w:ascii="Tahoma" w:eastAsia="Times New Roman" w:hAnsi="Tahoma" w:cs="Tahoma"/>
          <w:sz w:val="24"/>
          <w:szCs w:val="24"/>
          <w:lang w:eastAsia="el-GR"/>
        </w:rPr>
        <w:tab/>
        <w:t>1,23</w:t>
      </w:r>
      <w:r w:rsidRPr="0020795F">
        <w:rPr>
          <w:rFonts w:ascii="Tahoma" w:eastAsia="Times New Roman" w:hAnsi="Tahoma" w:cs="Tahoma"/>
          <w:sz w:val="24"/>
          <w:szCs w:val="24"/>
          <w:lang w:eastAsia="el-GR"/>
        </w:rPr>
        <w:tab/>
        <w:t>=</w:t>
      </w:r>
      <w:r w:rsidRPr="0020795F">
        <w:rPr>
          <w:rFonts w:ascii="Tahoma" w:eastAsia="Times New Roman" w:hAnsi="Tahoma" w:cs="Tahoma"/>
          <w:sz w:val="24"/>
          <w:szCs w:val="24"/>
          <w:lang w:eastAsia="el-GR"/>
        </w:rPr>
        <w:tab/>
        <w:t>49,20</w:t>
      </w:r>
    </w:p>
    <w:p w:rsidR="00A52E48" w:rsidRPr="0020795F" w:rsidRDefault="00A52E48" w:rsidP="00A52E48">
      <w:pPr>
        <w:tabs>
          <w:tab w:val="right" w:pos="2268"/>
          <w:tab w:val="right" w:pos="3402"/>
          <w:tab w:val="right" w:pos="4536"/>
          <w:tab w:val="right" w:pos="5387"/>
          <w:tab w:val="right" w:pos="5954"/>
          <w:tab w:val="right" w:pos="7088"/>
        </w:tabs>
        <w:suppressAutoHyphens w:val="0"/>
        <w:spacing w:line="240" w:lineRule="auto"/>
        <w:jc w:val="both"/>
        <w:rPr>
          <w:rFonts w:ascii="Tahoma" w:eastAsia="Times New Roman" w:hAnsi="Tahoma" w:cs="Tahoma"/>
          <w:sz w:val="24"/>
          <w:szCs w:val="24"/>
          <w:lang w:eastAsia="el-GR"/>
        </w:rPr>
      </w:pPr>
      <w:r w:rsidRPr="0020795F">
        <w:rPr>
          <w:rFonts w:ascii="Tahoma" w:eastAsia="Times New Roman" w:hAnsi="Tahoma" w:cs="Tahoma"/>
          <w:sz w:val="24"/>
          <w:szCs w:val="24"/>
          <w:lang w:eastAsia="el-GR"/>
        </w:rPr>
        <w:t>γ)  Λιπαντικά</w:t>
      </w:r>
      <w:r w:rsidRPr="0020795F">
        <w:rPr>
          <w:rFonts w:ascii="Tahoma" w:eastAsia="Times New Roman" w:hAnsi="Tahoma" w:cs="Tahoma"/>
          <w:sz w:val="24"/>
          <w:szCs w:val="24"/>
          <w:lang w:eastAsia="el-GR"/>
        </w:rPr>
        <w:tab/>
        <w:t xml:space="preserve">                      (214)</w:t>
      </w:r>
      <w:r w:rsidRPr="0020795F">
        <w:rPr>
          <w:rFonts w:ascii="Tahoma" w:eastAsia="Times New Roman" w:hAnsi="Tahoma" w:cs="Tahoma"/>
          <w:sz w:val="24"/>
          <w:szCs w:val="24"/>
          <w:lang w:eastAsia="el-GR"/>
        </w:rPr>
        <w:tab/>
        <w:t>κιλά</w:t>
      </w:r>
      <w:r w:rsidRPr="0020795F">
        <w:rPr>
          <w:rFonts w:ascii="Tahoma" w:eastAsia="Times New Roman" w:hAnsi="Tahoma" w:cs="Tahoma"/>
          <w:sz w:val="24"/>
          <w:szCs w:val="24"/>
          <w:lang w:eastAsia="el-GR"/>
        </w:rPr>
        <w:tab/>
        <w:t xml:space="preserve">2  </w:t>
      </w:r>
      <w:r w:rsidRPr="0020795F">
        <w:rPr>
          <w:rFonts w:ascii="Tahoma" w:eastAsia="Times New Roman" w:hAnsi="Tahoma" w:cs="Tahoma"/>
          <w:sz w:val="24"/>
          <w:szCs w:val="24"/>
          <w:lang w:val="en-US" w:eastAsia="el-GR"/>
        </w:rPr>
        <w:t>x</w:t>
      </w:r>
      <w:r w:rsidRPr="0020795F">
        <w:rPr>
          <w:rFonts w:ascii="Tahoma" w:eastAsia="Times New Roman" w:hAnsi="Tahoma" w:cs="Tahoma"/>
          <w:sz w:val="24"/>
          <w:szCs w:val="24"/>
          <w:lang w:eastAsia="el-GR"/>
        </w:rPr>
        <w:tab/>
        <w:t>4,55</w:t>
      </w:r>
      <w:r w:rsidRPr="0020795F">
        <w:rPr>
          <w:rFonts w:ascii="Tahoma" w:eastAsia="Times New Roman" w:hAnsi="Tahoma" w:cs="Tahoma"/>
          <w:sz w:val="24"/>
          <w:szCs w:val="24"/>
          <w:lang w:eastAsia="el-GR"/>
        </w:rPr>
        <w:tab/>
        <w:t>=</w:t>
      </w:r>
      <w:r w:rsidRPr="0020795F">
        <w:rPr>
          <w:rFonts w:ascii="Tahoma" w:eastAsia="Times New Roman" w:hAnsi="Tahoma" w:cs="Tahoma"/>
          <w:sz w:val="24"/>
          <w:szCs w:val="24"/>
          <w:lang w:eastAsia="el-GR"/>
        </w:rPr>
        <w:tab/>
        <w:t>9,10</w:t>
      </w:r>
    </w:p>
    <w:p w:rsidR="00A52E48" w:rsidRPr="00CA123A" w:rsidRDefault="00A52E48" w:rsidP="00A52E48">
      <w:pPr>
        <w:tabs>
          <w:tab w:val="right" w:pos="5954"/>
          <w:tab w:val="right" w:pos="7088"/>
        </w:tabs>
        <w:suppressAutoHyphens w:val="0"/>
        <w:spacing w:line="240" w:lineRule="auto"/>
        <w:ind w:left="2880" w:firstLine="720"/>
        <w:jc w:val="both"/>
        <w:rPr>
          <w:rFonts w:ascii="Tahoma" w:eastAsia="Times New Roman" w:hAnsi="Tahoma" w:cs="Tahoma"/>
          <w:b/>
          <w:sz w:val="24"/>
          <w:szCs w:val="24"/>
          <w:lang w:eastAsia="el-GR"/>
        </w:rPr>
      </w:pPr>
      <w:r w:rsidRPr="00CA123A">
        <w:rPr>
          <w:rFonts w:ascii="Tahoma" w:eastAsia="Times New Roman" w:hAnsi="Tahoma" w:cs="Tahoma"/>
          <w:sz w:val="24"/>
          <w:szCs w:val="24"/>
          <w:lang w:eastAsia="el-GR"/>
        </w:rPr>
        <w:t xml:space="preserve">                          </w:t>
      </w:r>
      <w:r w:rsidRPr="00CA123A">
        <w:rPr>
          <w:rFonts w:ascii="Tahoma" w:eastAsia="Times New Roman" w:hAnsi="Tahoma" w:cs="Tahoma"/>
          <w:b/>
          <w:sz w:val="24"/>
          <w:szCs w:val="24"/>
          <w:lang w:eastAsia="el-GR"/>
        </w:rPr>
        <w:t>Σύνολο</w:t>
      </w:r>
      <w:r w:rsidRPr="00CA123A">
        <w:rPr>
          <w:rFonts w:ascii="Tahoma" w:eastAsia="Times New Roman" w:hAnsi="Tahoma" w:cs="Tahoma"/>
          <w:b/>
          <w:sz w:val="24"/>
          <w:szCs w:val="24"/>
          <w:lang w:eastAsia="el-GR"/>
        </w:rPr>
        <w:tab/>
        <w:t xml:space="preserve"> =</w:t>
      </w:r>
      <w:r w:rsidRPr="00CA123A">
        <w:rPr>
          <w:rFonts w:ascii="Tahoma" w:eastAsia="Times New Roman" w:hAnsi="Tahoma" w:cs="Tahoma"/>
          <w:b/>
          <w:sz w:val="24"/>
          <w:szCs w:val="24"/>
          <w:lang w:eastAsia="el-GR"/>
        </w:rPr>
        <w:tab/>
      </w:r>
      <w:r>
        <w:rPr>
          <w:rFonts w:ascii="Tahoma" w:eastAsia="Times New Roman" w:hAnsi="Tahoma" w:cs="Tahoma"/>
          <w:b/>
          <w:sz w:val="24"/>
          <w:szCs w:val="24"/>
          <w:lang w:eastAsia="el-GR"/>
        </w:rPr>
        <w:t>384,56</w:t>
      </w:r>
    </w:p>
    <w:p w:rsidR="00A52E48" w:rsidRPr="00CA123A" w:rsidRDefault="00A52E48" w:rsidP="00A52E48">
      <w:pPr>
        <w:tabs>
          <w:tab w:val="right" w:pos="5954"/>
          <w:tab w:val="right" w:pos="7088"/>
        </w:tabs>
        <w:suppressAutoHyphens w:val="0"/>
        <w:spacing w:line="240" w:lineRule="auto"/>
        <w:jc w:val="both"/>
        <w:rPr>
          <w:rFonts w:ascii="Tahoma" w:eastAsia="Times New Roman" w:hAnsi="Tahoma" w:cs="Tahoma"/>
          <w:sz w:val="24"/>
          <w:szCs w:val="24"/>
          <w:lang w:eastAsia="el-GR"/>
        </w:rPr>
      </w:pPr>
      <w:r w:rsidRPr="00CA123A">
        <w:rPr>
          <w:rFonts w:ascii="Tahoma" w:eastAsia="Times New Roman" w:hAnsi="Tahoma" w:cs="Tahoma"/>
          <w:sz w:val="24"/>
          <w:szCs w:val="24"/>
          <w:lang w:eastAsia="el-GR"/>
        </w:rPr>
        <w:t xml:space="preserve">                           Προσαύξηση για συντήρηση </w:t>
      </w:r>
      <w:proofErr w:type="spellStart"/>
      <w:r w:rsidRPr="00CA123A">
        <w:rPr>
          <w:rFonts w:ascii="Tahoma" w:eastAsia="Times New Roman" w:hAnsi="Tahoma" w:cs="Tahoma"/>
          <w:sz w:val="24"/>
          <w:szCs w:val="24"/>
          <w:lang w:eastAsia="el-GR"/>
        </w:rPr>
        <w:t>κλπ</w:t>
      </w:r>
      <w:proofErr w:type="spellEnd"/>
      <w:r w:rsidRPr="00CA123A">
        <w:rPr>
          <w:rFonts w:ascii="Tahoma" w:eastAsia="Times New Roman" w:hAnsi="Tahoma" w:cs="Tahoma"/>
          <w:sz w:val="24"/>
          <w:szCs w:val="24"/>
          <w:lang w:eastAsia="el-GR"/>
        </w:rPr>
        <w:t xml:space="preserve"> </w:t>
      </w:r>
      <w:r>
        <w:rPr>
          <w:rFonts w:ascii="Tahoma" w:eastAsia="Times New Roman" w:hAnsi="Tahoma" w:cs="Tahoma"/>
          <w:sz w:val="24"/>
          <w:szCs w:val="24"/>
          <w:lang w:eastAsia="el-GR"/>
        </w:rPr>
        <w:t>5</w:t>
      </w:r>
      <w:r w:rsidRPr="00CA123A">
        <w:rPr>
          <w:rFonts w:ascii="Tahoma" w:eastAsia="Times New Roman" w:hAnsi="Tahoma" w:cs="Tahoma"/>
          <w:sz w:val="24"/>
          <w:szCs w:val="24"/>
          <w:lang w:eastAsia="el-GR"/>
        </w:rPr>
        <w:t>%</w:t>
      </w:r>
      <w:r w:rsidRPr="00CA123A">
        <w:rPr>
          <w:rFonts w:ascii="Tahoma" w:eastAsia="Times New Roman" w:hAnsi="Tahoma" w:cs="Tahoma"/>
          <w:sz w:val="24"/>
          <w:szCs w:val="24"/>
          <w:lang w:eastAsia="el-GR"/>
        </w:rPr>
        <w:tab/>
        <w:t xml:space="preserve"> =</w:t>
      </w:r>
      <w:r w:rsidRPr="00CA123A">
        <w:rPr>
          <w:rFonts w:ascii="Tahoma" w:eastAsia="Times New Roman" w:hAnsi="Tahoma" w:cs="Tahoma"/>
          <w:sz w:val="24"/>
          <w:szCs w:val="24"/>
          <w:lang w:eastAsia="el-GR"/>
        </w:rPr>
        <w:tab/>
      </w:r>
      <w:r>
        <w:rPr>
          <w:rFonts w:ascii="Tahoma" w:eastAsia="Times New Roman" w:hAnsi="Tahoma" w:cs="Tahoma"/>
          <w:sz w:val="24"/>
          <w:szCs w:val="24"/>
          <w:lang w:eastAsia="el-GR"/>
        </w:rPr>
        <w:t xml:space="preserve">                 19,22</w:t>
      </w:r>
    </w:p>
    <w:p w:rsidR="00A52E48" w:rsidRPr="00CA123A" w:rsidRDefault="00A52E48" w:rsidP="00A52E48">
      <w:pPr>
        <w:tabs>
          <w:tab w:val="left" w:pos="710"/>
        </w:tabs>
        <w:overflowPunct w:val="0"/>
        <w:autoSpaceDE w:val="0"/>
        <w:autoSpaceDN w:val="0"/>
        <w:adjustRightInd w:val="0"/>
        <w:spacing w:line="240" w:lineRule="auto"/>
        <w:jc w:val="both"/>
        <w:textAlignment w:val="baseline"/>
        <w:rPr>
          <w:rFonts w:ascii="Tahoma" w:eastAsia="Times New Roman" w:hAnsi="Tahoma" w:cs="Tahoma"/>
          <w:spacing w:val="-3"/>
          <w:sz w:val="24"/>
          <w:szCs w:val="24"/>
          <w:lang w:eastAsia="en-US"/>
        </w:rPr>
      </w:pPr>
    </w:p>
    <w:p w:rsidR="00A52E48" w:rsidRPr="00CA123A" w:rsidRDefault="00A52E48" w:rsidP="00A52E48">
      <w:pPr>
        <w:tabs>
          <w:tab w:val="left" w:pos="710"/>
        </w:tabs>
        <w:overflowPunct w:val="0"/>
        <w:autoSpaceDE w:val="0"/>
        <w:autoSpaceDN w:val="0"/>
        <w:adjustRightInd w:val="0"/>
        <w:spacing w:line="240" w:lineRule="auto"/>
        <w:jc w:val="both"/>
        <w:textAlignment w:val="baseline"/>
        <w:rPr>
          <w:rFonts w:ascii="Arial" w:eastAsia="Times New Roman" w:hAnsi="Arial" w:cs="Arial"/>
          <w:spacing w:val="-3"/>
          <w:sz w:val="22"/>
          <w:lang w:eastAsia="en-US"/>
        </w:rPr>
      </w:pPr>
      <w:r w:rsidRPr="00CA123A">
        <w:rPr>
          <w:rFonts w:ascii="Tahoma" w:eastAsia="Times New Roman" w:hAnsi="Tahoma" w:cs="Tahoma"/>
          <w:spacing w:val="-3"/>
          <w:sz w:val="24"/>
          <w:szCs w:val="24"/>
          <w:lang w:eastAsia="en-US"/>
        </w:rPr>
        <w:t xml:space="preserve">                                                                       Σύνολο</w:t>
      </w:r>
      <w:r w:rsidRPr="00CA123A">
        <w:rPr>
          <w:rFonts w:ascii="Tahoma" w:eastAsia="Times New Roman" w:hAnsi="Tahoma" w:cs="Tahoma"/>
          <w:spacing w:val="-3"/>
          <w:sz w:val="24"/>
          <w:szCs w:val="24"/>
          <w:lang w:eastAsia="en-US"/>
        </w:rPr>
        <w:tab/>
        <w:t xml:space="preserve"> =</w:t>
      </w:r>
      <w:r w:rsidRPr="00CA123A">
        <w:rPr>
          <w:rFonts w:ascii="Tahoma" w:eastAsia="Times New Roman" w:hAnsi="Tahoma" w:cs="Tahoma"/>
          <w:spacing w:val="-3"/>
          <w:sz w:val="24"/>
          <w:szCs w:val="24"/>
          <w:lang w:eastAsia="en-US"/>
        </w:rPr>
        <w:tab/>
      </w:r>
      <w:r>
        <w:rPr>
          <w:rFonts w:ascii="Tahoma" w:eastAsia="Times New Roman" w:hAnsi="Tahoma" w:cs="Tahoma"/>
          <w:b/>
          <w:spacing w:val="-3"/>
          <w:sz w:val="24"/>
          <w:szCs w:val="24"/>
          <w:lang w:eastAsia="en-US"/>
        </w:rPr>
        <w:t>403,78</w:t>
      </w:r>
    </w:p>
    <w:p w:rsidR="00A52E48" w:rsidRDefault="00A52E48" w:rsidP="00A52E48">
      <w:pPr>
        <w:jc w:val="both"/>
        <w:rPr>
          <w:rFonts w:ascii="Trebuchet MS" w:hAnsi="Trebuchet MS" w:cstheme="minorHAnsi"/>
          <w:sz w:val="22"/>
          <w:szCs w:val="22"/>
        </w:rPr>
      </w:pPr>
    </w:p>
    <w:p w:rsidR="00A52E48" w:rsidRDefault="00A52E48" w:rsidP="00A52E48">
      <w:pPr>
        <w:jc w:val="both"/>
        <w:rPr>
          <w:rFonts w:ascii="Trebuchet MS" w:hAnsi="Trebuchet MS" w:cstheme="minorHAnsi"/>
          <w:b/>
          <w:sz w:val="22"/>
          <w:szCs w:val="22"/>
        </w:rPr>
      </w:pPr>
      <w:r w:rsidRPr="00712DD5">
        <w:rPr>
          <w:rFonts w:ascii="Trebuchet MS" w:hAnsi="Trebuchet MS" w:cstheme="minorHAnsi"/>
          <w:b/>
          <w:sz w:val="22"/>
          <w:szCs w:val="22"/>
        </w:rPr>
        <w:t xml:space="preserve">Ανά ώρα εργασίας είναι  </w:t>
      </w:r>
      <w:r>
        <w:rPr>
          <w:rFonts w:ascii="Trebuchet MS" w:hAnsi="Trebuchet MS" w:cstheme="minorHAnsi"/>
          <w:b/>
          <w:sz w:val="22"/>
          <w:szCs w:val="22"/>
        </w:rPr>
        <w:t>403,78</w:t>
      </w:r>
      <w:r w:rsidRPr="00712DD5">
        <w:rPr>
          <w:rFonts w:ascii="Trebuchet MS" w:hAnsi="Trebuchet MS" w:cstheme="minorHAnsi"/>
          <w:b/>
          <w:sz w:val="22"/>
          <w:szCs w:val="22"/>
        </w:rPr>
        <w:t xml:space="preserve">/8= </w:t>
      </w:r>
      <w:r>
        <w:rPr>
          <w:rFonts w:ascii="Trebuchet MS" w:hAnsi="Trebuchet MS" w:cstheme="minorHAnsi"/>
          <w:b/>
          <w:sz w:val="22"/>
          <w:szCs w:val="22"/>
        </w:rPr>
        <w:t>50,47</w:t>
      </w:r>
    </w:p>
    <w:p w:rsidR="00662F61" w:rsidRPr="004D0946" w:rsidRDefault="00662F61" w:rsidP="00662F61">
      <w:pPr>
        <w:jc w:val="both"/>
        <w:rPr>
          <w:rFonts w:ascii="Trebuchet MS" w:hAnsi="Trebuchet MS" w:cstheme="minorHAnsi"/>
          <w:sz w:val="22"/>
          <w:szCs w:val="22"/>
        </w:rPr>
      </w:pPr>
    </w:p>
    <w:p w:rsidR="00662F61" w:rsidRDefault="00662F61" w:rsidP="00662F61">
      <w:pPr>
        <w:ind w:firstLine="720"/>
        <w:jc w:val="both"/>
        <w:rPr>
          <w:rFonts w:ascii="Trebuchet MS" w:hAnsi="Trebuchet MS" w:cstheme="minorHAnsi"/>
          <w:sz w:val="22"/>
          <w:szCs w:val="22"/>
        </w:rPr>
      </w:pPr>
      <w:r>
        <w:rPr>
          <w:rFonts w:ascii="Trebuchet MS" w:hAnsi="Trebuchet MS" w:cstheme="minorHAnsi"/>
          <w:sz w:val="22"/>
          <w:szCs w:val="22"/>
        </w:rPr>
        <w:t>Σύμφωνα με το παραπάνω και μ</w:t>
      </w:r>
      <w:r w:rsidRPr="000A745C">
        <w:rPr>
          <w:rFonts w:ascii="Trebuchet MS" w:hAnsi="Trebuchet MS" w:cstheme="minorHAnsi"/>
          <w:sz w:val="22"/>
          <w:szCs w:val="22"/>
        </w:rPr>
        <w:t>ετά από έρευνα που έκανε η Υπηρεσία, βασιζόμεν</w:t>
      </w:r>
      <w:r>
        <w:rPr>
          <w:rFonts w:ascii="Trebuchet MS" w:hAnsi="Trebuchet MS" w:cstheme="minorHAnsi"/>
          <w:sz w:val="22"/>
          <w:szCs w:val="22"/>
        </w:rPr>
        <w:t>η</w:t>
      </w:r>
      <w:r w:rsidRPr="000A745C">
        <w:rPr>
          <w:rFonts w:ascii="Trebuchet MS" w:hAnsi="Trebuchet MS" w:cstheme="minorHAnsi"/>
          <w:sz w:val="22"/>
          <w:szCs w:val="22"/>
        </w:rPr>
        <w:t xml:space="preserve"> τόσο στις τρέχουσες τιμές εκτέλεσης ανάλογων εργασιών όσο και στις αντίστοιχες τιμές διαγωνισμών προηγούμενων ετών.</w:t>
      </w:r>
      <w:r>
        <w:rPr>
          <w:rFonts w:ascii="Trebuchet MS" w:hAnsi="Trebuchet MS" w:cstheme="minorHAnsi"/>
          <w:sz w:val="22"/>
          <w:szCs w:val="22"/>
        </w:rPr>
        <w:t xml:space="preserve"> </w:t>
      </w:r>
    </w:p>
    <w:p w:rsidR="00662F61" w:rsidRDefault="00662F61" w:rsidP="00662F61">
      <w:pPr>
        <w:ind w:firstLine="720"/>
        <w:jc w:val="both"/>
        <w:rPr>
          <w:rFonts w:ascii="Trebuchet MS" w:hAnsi="Trebuchet MS" w:cstheme="minorHAnsi"/>
          <w:sz w:val="22"/>
          <w:szCs w:val="22"/>
        </w:rPr>
      </w:pPr>
    </w:p>
    <w:p w:rsidR="00662F61" w:rsidRPr="001B0D68" w:rsidRDefault="00662F61" w:rsidP="00662F61">
      <w:pPr>
        <w:rPr>
          <w:rFonts w:ascii="Trebuchet MS" w:hAnsi="Trebuchet MS" w:cstheme="minorHAnsi"/>
          <w:sz w:val="22"/>
          <w:szCs w:val="22"/>
        </w:rPr>
      </w:pPr>
      <w:r>
        <w:rPr>
          <w:rFonts w:ascii="Trebuchet MS" w:hAnsi="Trebuchet MS" w:cstheme="minorHAnsi"/>
          <w:sz w:val="22"/>
          <w:szCs w:val="22"/>
        </w:rPr>
        <w:t xml:space="preserve">Η </w:t>
      </w:r>
      <w:r w:rsidRPr="000A745C">
        <w:rPr>
          <w:rFonts w:ascii="Trebuchet MS" w:hAnsi="Trebuchet MS" w:cstheme="minorHAnsi"/>
          <w:sz w:val="22"/>
          <w:szCs w:val="22"/>
        </w:rPr>
        <w:t xml:space="preserve">Τιμή εφαρμογής ανά ώρα  εργασίας </w:t>
      </w:r>
      <w:r>
        <w:rPr>
          <w:rFonts w:ascii="Trebuchet MS" w:hAnsi="Trebuchet MS" w:cstheme="minorHAnsi"/>
          <w:sz w:val="22"/>
          <w:szCs w:val="22"/>
        </w:rPr>
        <w:t>είναι</w:t>
      </w:r>
      <w:r w:rsidRPr="000A745C">
        <w:rPr>
          <w:rFonts w:ascii="Trebuchet MS" w:hAnsi="Trebuchet MS" w:cstheme="minorHAnsi"/>
          <w:sz w:val="22"/>
          <w:szCs w:val="22"/>
        </w:rPr>
        <w:t xml:space="preserve"> </w:t>
      </w:r>
      <w:r>
        <w:rPr>
          <w:rFonts w:ascii="Trebuchet MS" w:hAnsi="Trebuchet MS" w:cstheme="minorHAnsi"/>
          <w:sz w:val="22"/>
          <w:szCs w:val="22"/>
        </w:rPr>
        <w:t>:</w:t>
      </w:r>
    </w:p>
    <w:p w:rsidR="00662F61" w:rsidRPr="001B0D68" w:rsidRDefault="00662F61" w:rsidP="00662F61">
      <w:pPr>
        <w:rPr>
          <w:rFonts w:ascii="Trebuchet MS" w:hAnsi="Trebuchet MS" w:cstheme="minorHAnsi"/>
          <w:sz w:val="22"/>
          <w:szCs w:val="22"/>
        </w:rPr>
      </w:pPr>
    </w:p>
    <w:p w:rsidR="00662F61" w:rsidRPr="000A745C" w:rsidRDefault="00662F61" w:rsidP="00662F61">
      <w:pPr>
        <w:pStyle w:val="draxmes"/>
        <w:rPr>
          <w:rFonts w:ascii="Trebuchet MS" w:hAnsi="Trebuchet MS" w:cstheme="minorHAnsi"/>
          <w:szCs w:val="22"/>
        </w:rPr>
      </w:pPr>
      <w:r w:rsidRPr="000A745C">
        <w:rPr>
          <w:rFonts w:ascii="Trebuchet MS" w:hAnsi="Trebuchet MS" w:cstheme="minorHAnsi"/>
          <w:szCs w:val="22"/>
        </w:rPr>
        <w:t xml:space="preserve">ΕΥΡΩ  </w:t>
      </w:r>
      <w:r w:rsidRPr="000A745C">
        <w:rPr>
          <w:rFonts w:ascii="Trebuchet MS" w:hAnsi="Trebuchet MS" w:cstheme="minorHAnsi"/>
          <w:szCs w:val="22"/>
        </w:rPr>
        <w:tab/>
        <w:t xml:space="preserve">(Ολογράφως):  </w:t>
      </w:r>
      <w:r w:rsidR="00A52E48">
        <w:rPr>
          <w:rFonts w:ascii="Trebuchet MS" w:hAnsi="Trebuchet MS" w:cstheme="minorHAnsi"/>
          <w:b/>
          <w:szCs w:val="22"/>
        </w:rPr>
        <w:t>Πενήντα</w:t>
      </w:r>
      <w:r>
        <w:rPr>
          <w:rFonts w:ascii="Trebuchet MS" w:hAnsi="Trebuchet MS" w:cstheme="minorHAnsi"/>
          <w:b/>
          <w:szCs w:val="22"/>
        </w:rPr>
        <w:t xml:space="preserve"> </w:t>
      </w:r>
      <w:r w:rsidRPr="000A745C">
        <w:rPr>
          <w:rFonts w:ascii="Trebuchet MS" w:hAnsi="Trebuchet MS" w:cstheme="minorHAnsi"/>
          <w:b/>
          <w:szCs w:val="22"/>
        </w:rPr>
        <w:t xml:space="preserve">ευρώ και </w:t>
      </w:r>
      <w:r w:rsidR="00A52E48">
        <w:rPr>
          <w:rFonts w:ascii="Trebuchet MS" w:hAnsi="Trebuchet MS" w:cstheme="minorHAnsi"/>
          <w:b/>
          <w:szCs w:val="22"/>
        </w:rPr>
        <w:t>σαράντα επτά</w:t>
      </w:r>
      <w:r w:rsidRPr="000A745C">
        <w:rPr>
          <w:rFonts w:ascii="Trebuchet MS" w:hAnsi="Trebuchet MS" w:cstheme="minorHAnsi"/>
          <w:b/>
          <w:szCs w:val="22"/>
        </w:rPr>
        <w:t xml:space="preserve"> λεπτά  του  Ευρώ</w:t>
      </w:r>
      <w:r w:rsidRPr="000A745C">
        <w:rPr>
          <w:rFonts w:ascii="Trebuchet MS" w:hAnsi="Trebuchet MS" w:cstheme="minorHAnsi"/>
          <w:szCs w:val="22"/>
        </w:rPr>
        <w:t xml:space="preserve">  .</w:t>
      </w:r>
    </w:p>
    <w:p w:rsidR="00662F61" w:rsidRPr="000A745C" w:rsidRDefault="00662F61" w:rsidP="00662F61">
      <w:pPr>
        <w:pStyle w:val="draxmes"/>
        <w:rPr>
          <w:rFonts w:ascii="Trebuchet MS" w:hAnsi="Trebuchet MS" w:cstheme="minorHAnsi"/>
          <w:b/>
          <w:szCs w:val="22"/>
        </w:rPr>
      </w:pPr>
      <w:r w:rsidRPr="000A745C">
        <w:rPr>
          <w:rFonts w:ascii="Trebuchet MS" w:hAnsi="Trebuchet MS" w:cstheme="minorHAnsi"/>
          <w:szCs w:val="22"/>
        </w:rPr>
        <w:t xml:space="preserve">        </w:t>
      </w:r>
      <w:r w:rsidRPr="000A745C">
        <w:rPr>
          <w:rFonts w:ascii="Trebuchet MS" w:hAnsi="Trebuchet MS" w:cstheme="minorHAnsi"/>
          <w:szCs w:val="22"/>
        </w:rPr>
        <w:tab/>
        <w:t xml:space="preserve">(Αριθμητικά):  </w:t>
      </w:r>
      <w:r w:rsidR="00A52E48">
        <w:rPr>
          <w:rFonts w:ascii="Trebuchet MS" w:hAnsi="Trebuchet MS" w:cstheme="minorHAnsi"/>
          <w:b/>
          <w:szCs w:val="22"/>
        </w:rPr>
        <w:t>50,47</w:t>
      </w:r>
      <w:r w:rsidRPr="000A745C">
        <w:rPr>
          <w:rFonts w:ascii="Trebuchet MS" w:hAnsi="Trebuchet MS" w:cstheme="minorHAnsi"/>
          <w:b/>
          <w:szCs w:val="22"/>
        </w:rPr>
        <w:t>€</w:t>
      </w:r>
    </w:p>
    <w:p w:rsidR="00662F61" w:rsidRDefault="00662F61" w:rsidP="00662F61">
      <w:pPr>
        <w:jc w:val="both"/>
        <w:rPr>
          <w:rFonts w:ascii="Trebuchet MS" w:hAnsi="Trebuchet MS" w:cstheme="minorHAnsi"/>
          <w:sz w:val="22"/>
          <w:szCs w:val="22"/>
        </w:rPr>
      </w:pPr>
    </w:p>
    <w:p w:rsidR="00662F61" w:rsidRDefault="00662F61" w:rsidP="00662F61">
      <w:pPr>
        <w:jc w:val="both"/>
        <w:rPr>
          <w:rFonts w:ascii="Trebuchet MS" w:hAnsi="Trebuchet MS" w:cs="Times New Roman"/>
          <w:sz w:val="22"/>
          <w:szCs w:val="22"/>
        </w:rPr>
      </w:pPr>
      <w:r w:rsidRPr="000A745C">
        <w:rPr>
          <w:rFonts w:ascii="Trebuchet MS" w:hAnsi="Trebuchet MS" w:cstheme="minorHAnsi"/>
          <w:sz w:val="22"/>
          <w:szCs w:val="22"/>
        </w:rPr>
        <w:t xml:space="preserve">  Στην τιμή μονάδας  συμπεριλαμβάνονται η ωριαία αποζημίωση του μηχανήματος, οι δαπάνες πληρωμής του χειριστή οδηγού, των καυσίμων, ασφαλειών, βλαβών.</w:t>
      </w:r>
      <w:r w:rsidRPr="000A745C">
        <w:rPr>
          <w:rFonts w:ascii="Trebuchet MS" w:hAnsi="Trebuchet MS" w:cs="Times New Roman"/>
          <w:sz w:val="22"/>
          <w:szCs w:val="22"/>
        </w:rPr>
        <w:t xml:space="preserve">  </w:t>
      </w:r>
    </w:p>
    <w:p w:rsidR="00662F61" w:rsidRPr="000A745C" w:rsidRDefault="00662F61" w:rsidP="00662F61">
      <w:pPr>
        <w:jc w:val="both"/>
        <w:rPr>
          <w:rFonts w:ascii="Trebuchet MS" w:hAnsi="Trebuchet MS" w:cs="Times New Roman"/>
          <w:sz w:val="22"/>
          <w:szCs w:val="22"/>
        </w:rPr>
      </w:pPr>
    </w:p>
    <w:p w:rsidR="00662F61" w:rsidRDefault="00662F61" w:rsidP="00662F61">
      <w:pPr>
        <w:jc w:val="both"/>
        <w:rPr>
          <w:rFonts w:ascii="Trebuchet MS" w:hAnsi="Trebuchet MS" w:cstheme="minorHAnsi"/>
          <w:sz w:val="22"/>
          <w:szCs w:val="22"/>
        </w:rPr>
      </w:pPr>
      <w:r w:rsidRPr="000A745C">
        <w:rPr>
          <w:rFonts w:ascii="Trebuchet MS" w:hAnsi="Trebuchet MS" w:cstheme="minorHAnsi"/>
          <w:sz w:val="22"/>
          <w:szCs w:val="22"/>
        </w:rPr>
        <w:t>Επιμετρούνται οι ώρες κατά τις οποίες εκτελούνται εργασίες χωρίς να περιλαμβάνονται οι ώρες στάσης και αρχικής πορείας προς την περιοχή της εργασίας.</w:t>
      </w:r>
    </w:p>
    <w:p w:rsidR="00A52E48" w:rsidRDefault="00A52E48"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725599" w:rsidP="00725599">
      <w:pPr>
        <w:jc w:val="center"/>
        <w:rPr>
          <w:rFonts w:ascii="Trebuchet MS" w:hAnsi="Trebuchet MS" w:cstheme="minorHAnsi"/>
          <w:sz w:val="22"/>
          <w:szCs w:val="22"/>
        </w:rPr>
      </w:pPr>
      <w:r>
        <w:rPr>
          <w:rFonts w:ascii="Trebuchet MS" w:hAnsi="Trebuchet MS" w:cstheme="minorHAnsi"/>
          <w:sz w:val="22"/>
          <w:szCs w:val="22"/>
        </w:rPr>
        <w:t>Ο</w:t>
      </w:r>
    </w:p>
    <w:p w:rsidR="00725599" w:rsidRDefault="00725599" w:rsidP="00725599">
      <w:pPr>
        <w:jc w:val="center"/>
        <w:rPr>
          <w:rFonts w:ascii="Trebuchet MS" w:hAnsi="Trebuchet MS" w:cstheme="minorHAnsi"/>
          <w:sz w:val="22"/>
          <w:szCs w:val="22"/>
        </w:rPr>
      </w:pPr>
      <w:r>
        <w:rPr>
          <w:rFonts w:ascii="Trebuchet MS" w:hAnsi="Trebuchet MS" w:cstheme="minorHAnsi"/>
          <w:sz w:val="22"/>
          <w:szCs w:val="22"/>
        </w:rPr>
        <w:t>ΣΥΝΤΑΚΤΗΣ</w:t>
      </w:r>
    </w:p>
    <w:p w:rsidR="00725599" w:rsidRDefault="00725599" w:rsidP="00725599">
      <w:pPr>
        <w:jc w:val="center"/>
        <w:rPr>
          <w:rFonts w:ascii="Trebuchet MS" w:hAnsi="Trebuchet MS" w:cstheme="minorHAnsi"/>
          <w:sz w:val="22"/>
          <w:szCs w:val="22"/>
        </w:rPr>
      </w:pPr>
    </w:p>
    <w:p w:rsidR="00725599" w:rsidRDefault="00725599" w:rsidP="00725599">
      <w:pPr>
        <w:jc w:val="center"/>
        <w:rPr>
          <w:rFonts w:ascii="Trebuchet MS" w:hAnsi="Trebuchet MS" w:cstheme="minorHAnsi"/>
          <w:sz w:val="22"/>
          <w:szCs w:val="22"/>
        </w:rPr>
      </w:pPr>
    </w:p>
    <w:p w:rsidR="00725599" w:rsidRDefault="00725599" w:rsidP="00725599">
      <w:pPr>
        <w:jc w:val="center"/>
        <w:rPr>
          <w:rFonts w:ascii="Trebuchet MS" w:hAnsi="Trebuchet MS" w:cstheme="minorHAnsi"/>
          <w:sz w:val="22"/>
          <w:szCs w:val="22"/>
        </w:rPr>
      </w:pPr>
    </w:p>
    <w:p w:rsidR="00725599" w:rsidRDefault="00725599" w:rsidP="00725599">
      <w:pPr>
        <w:jc w:val="center"/>
        <w:rPr>
          <w:rFonts w:ascii="Trebuchet MS" w:hAnsi="Trebuchet MS" w:cstheme="minorHAnsi"/>
          <w:sz w:val="22"/>
          <w:szCs w:val="22"/>
        </w:rPr>
      </w:pPr>
      <w:proofErr w:type="spellStart"/>
      <w:r>
        <w:rPr>
          <w:rFonts w:ascii="Trebuchet MS" w:hAnsi="Trebuchet MS" w:cstheme="minorHAnsi"/>
          <w:sz w:val="22"/>
          <w:szCs w:val="22"/>
        </w:rPr>
        <w:t>Μαναρίδης</w:t>
      </w:r>
      <w:proofErr w:type="spellEnd"/>
      <w:r>
        <w:rPr>
          <w:rFonts w:ascii="Trebuchet MS" w:hAnsi="Trebuchet MS" w:cstheme="minorHAnsi"/>
          <w:sz w:val="22"/>
          <w:szCs w:val="22"/>
        </w:rPr>
        <w:t xml:space="preserve"> Μιχαήλ</w:t>
      </w:r>
    </w:p>
    <w:p w:rsidR="00725599" w:rsidRDefault="00725599" w:rsidP="00725599">
      <w:pPr>
        <w:jc w:val="center"/>
        <w:rPr>
          <w:rFonts w:ascii="Trebuchet MS" w:hAnsi="Trebuchet MS" w:cstheme="minorHAnsi"/>
          <w:sz w:val="22"/>
          <w:szCs w:val="22"/>
        </w:rPr>
      </w:pPr>
      <w:r>
        <w:rPr>
          <w:rFonts w:ascii="Trebuchet MS" w:hAnsi="Trebuchet MS" w:cstheme="minorHAnsi"/>
          <w:sz w:val="22"/>
          <w:szCs w:val="22"/>
        </w:rPr>
        <w:t>Δασολόγος με Α΄ Βαθμό</w:t>
      </w:r>
    </w:p>
    <w:p w:rsidR="005F270E" w:rsidRDefault="005F270E" w:rsidP="00725599">
      <w:pPr>
        <w:jc w:val="center"/>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C307A7" w:rsidRDefault="00C307A7" w:rsidP="00662F61">
      <w:pPr>
        <w:jc w:val="both"/>
        <w:rPr>
          <w:rFonts w:ascii="Trebuchet MS" w:hAnsi="Trebuchet MS" w:cstheme="minorHAnsi"/>
          <w:sz w:val="22"/>
          <w:szCs w:val="22"/>
        </w:rPr>
      </w:pPr>
    </w:p>
    <w:p w:rsidR="00C307A7" w:rsidRDefault="00C307A7"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5F270E" w:rsidRDefault="005F270E" w:rsidP="00662F61">
      <w:pPr>
        <w:jc w:val="both"/>
        <w:rPr>
          <w:rFonts w:ascii="Trebuchet MS" w:hAnsi="Trebuchet MS" w:cstheme="minorHAnsi"/>
          <w:sz w:val="22"/>
          <w:szCs w:val="22"/>
        </w:rPr>
      </w:pPr>
    </w:p>
    <w:p w:rsidR="00662F61" w:rsidRDefault="00A52E48" w:rsidP="00A52E48">
      <w:pPr>
        <w:ind w:left="360"/>
        <w:jc w:val="center"/>
        <w:rPr>
          <w:rFonts w:ascii="Trebuchet MS" w:hAnsi="Trebuchet MS" w:cs="Times New Roman"/>
          <w:b/>
          <w:sz w:val="24"/>
          <w:szCs w:val="24"/>
          <w:u w:val="single"/>
        </w:rPr>
      </w:pPr>
      <w:r w:rsidRPr="00A52E48">
        <w:rPr>
          <w:rFonts w:ascii="Trebuchet MS" w:hAnsi="Trebuchet MS" w:cs="Times New Roman"/>
          <w:b/>
          <w:sz w:val="24"/>
          <w:szCs w:val="24"/>
          <w:u w:val="single"/>
        </w:rPr>
        <w:lastRenderedPageBreak/>
        <w:t>ΠΡΟΜΕΤΡΗΣΗ ΕΡΓΑΣΙΩΝ</w:t>
      </w:r>
    </w:p>
    <w:p w:rsidR="00A52E48" w:rsidRPr="00A52E48" w:rsidRDefault="00A52E48" w:rsidP="00A52E48">
      <w:pPr>
        <w:ind w:left="360"/>
        <w:jc w:val="center"/>
        <w:rPr>
          <w:rFonts w:ascii="Trebuchet MS" w:hAnsi="Trebuchet MS" w:cs="Times New Roman"/>
          <w:b/>
          <w:sz w:val="24"/>
          <w:szCs w:val="24"/>
          <w:u w:val="single"/>
        </w:rPr>
      </w:pPr>
    </w:p>
    <w:p w:rsidR="00662F61"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 xml:space="preserve">   </w:t>
      </w:r>
      <w:r>
        <w:t>Οι εργασίες θα πραγματοποιηθούν στις Δασικές οδούς που περιγράφονται στην</w:t>
      </w:r>
      <w:r w:rsidRPr="0021705B">
        <w:t xml:space="preserve"> </w:t>
      </w:r>
      <w:r>
        <w:t>εγκεκριμένη Μελέτη</w:t>
      </w:r>
      <w:r w:rsidRPr="0021705B">
        <w:rPr>
          <w:rFonts w:ascii="Trebuchet MS" w:hAnsi="Trebuchet MS" w:cs="Calibri"/>
          <w:noProof/>
          <w:sz w:val="22"/>
          <w:szCs w:val="22"/>
        </w:rPr>
        <w:t xml:space="preserve"> </w:t>
      </w:r>
      <w:r w:rsidRPr="000A745C">
        <w:rPr>
          <w:rFonts w:ascii="Trebuchet MS" w:hAnsi="Trebuchet MS" w:cs="Calibri"/>
          <w:noProof/>
          <w:sz w:val="22"/>
          <w:szCs w:val="22"/>
        </w:rPr>
        <w:t xml:space="preserve">με την αριθμ. </w:t>
      </w:r>
      <w:r w:rsidR="00A52E48" w:rsidRPr="00995105">
        <w:rPr>
          <w:rFonts w:ascii="Calibri" w:hAnsi="Calibri" w:cs="Calibri"/>
          <w:b/>
        </w:rPr>
        <w:t>6006/14-05-2018 (ΑΔΑ: 6ΩΣ3ΟΡ1Υ-ΖΗΙ)</w:t>
      </w:r>
      <w:r w:rsidR="00A52E48" w:rsidRPr="00995105">
        <w:rPr>
          <w:rFonts w:ascii="Calibri" w:hAnsi="Calibri" w:cs="Calibri"/>
        </w:rPr>
        <w:t xml:space="preserve"> </w:t>
      </w:r>
      <w:r w:rsidRPr="000A745C">
        <w:rPr>
          <w:rFonts w:ascii="Trebuchet MS" w:hAnsi="Trebuchet MS" w:cs="Calibri"/>
          <w:noProof/>
          <w:sz w:val="22"/>
          <w:szCs w:val="22"/>
        </w:rPr>
        <w:t xml:space="preserve">αποφαση της Δ/νσης Δασών Δράμας για Έγκριση της Μελέτης </w:t>
      </w:r>
      <w:r>
        <w:rPr>
          <w:rFonts w:ascii="Trebuchet MS" w:hAnsi="Trebuchet MS" w:cs="Calibri"/>
          <w:noProof/>
          <w:sz w:val="22"/>
          <w:szCs w:val="22"/>
        </w:rPr>
        <w:t>με τίτλο</w:t>
      </w:r>
    </w:p>
    <w:p w:rsidR="00264EDC"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 xml:space="preserve">΄΄ </w:t>
      </w:r>
      <w:r w:rsidRPr="00726FA4">
        <w:rPr>
          <w:rFonts w:ascii="Tahoma" w:hAnsi="Tahoma" w:cs="Tahoma"/>
          <w:b/>
        </w:rPr>
        <w:t xml:space="preserve">Βελτίωση δασικού οδικού </w:t>
      </w:r>
      <w:r w:rsidRPr="007D28B6">
        <w:rPr>
          <w:rFonts w:ascii="Tahoma" w:hAnsi="Tahoma" w:cs="Tahoma"/>
          <w:b/>
        </w:rPr>
        <w:t xml:space="preserve">δικτύου Δασαρχείου </w:t>
      </w:r>
      <w:proofErr w:type="spellStart"/>
      <w:r>
        <w:rPr>
          <w:rFonts w:ascii="Tahoma" w:hAnsi="Tahoma" w:cs="Tahoma"/>
          <w:b/>
        </w:rPr>
        <w:t>Κ.Νευροκοπίου</w:t>
      </w:r>
      <w:proofErr w:type="spellEnd"/>
      <w:r w:rsidRPr="007D28B6">
        <w:rPr>
          <w:rFonts w:ascii="Tahoma" w:hAnsi="Tahoma" w:cs="Tahoma"/>
          <w:b/>
        </w:rPr>
        <w:t xml:space="preserve"> έτους 201</w:t>
      </w:r>
      <w:r w:rsidR="00264EDC">
        <w:rPr>
          <w:rFonts w:ascii="Tahoma" w:hAnsi="Tahoma" w:cs="Tahoma"/>
          <w:b/>
        </w:rPr>
        <w:t>8</w:t>
      </w:r>
      <w:r w:rsidRPr="000A745C">
        <w:rPr>
          <w:rFonts w:ascii="Trebuchet MS" w:hAnsi="Trebuchet MS" w:cs="Calibri"/>
          <w:noProof/>
          <w:sz w:val="22"/>
          <w:szCs w:val="22"/>
        </w:rPr>
        <w:t>΄΄</w:t>
      </w:r>
      <w:r w:rsidR="00264EDC">
        <w:rPr>
          <w:rFonts w:ascii="Trebuchet MS" w:hAnsi="Trebuchet MS" w:cs="Calibri"/>
          <w:noProof/>
          <w:sz w:val="22"/>
          <w:szCs w:val="22"/>
        </w:rPr>
        <w:t xml:space="preserve"> </w:t>
      </w:r>
    </w:p>
    <w:p w:rsidR="00264EDC" w:rsidRDefault="00264EDC" w:rsidP="00662F61">
      <w:pPr>
        <w:jc w:val="both"/>
        <w:rPr>
          <w:rFonts w:ascii="Trebuchet MS" w:hAnsi="Trebuchet MS" w:cs="Calibri"/>
          <w:noProof/>
          <w:sz w:val="22"/>
          <w:szCs w:val="22"/>
        </w:rPr>
      </w:pPr>
    </w:p>
    <w:p w:rsidR="00264EDC" w:rsidRDefault="005F270E" w:rsidP="00264EDC">
      <w:pPr>
        <w:pStyle w:val="31"/>
        <w:tabs>
          <w:tab w:val="left" w:pos="-3000"/>
        </w:tabs>
        <w:spacing w:line="240" w:lineRule="auto"/>
        <w:ind w:left="0" w:right="-58"/>
        <w:rPr>
          <w:rFonts w:ascii="Calibri" w:hAnsi="Calibri" w:cs="Tahoma"/>
          <w:b/>
          <w:sz w:val="22"/>
          <w:szCs w:val="22"/>
        </w:rPr>
      </w:pPr>
      <w:r w:rsidRPr="005F270E">
        <w:rPr>
          <w:noProof/>
        </w:rPr>
        <w:drawing>
          <wp:anchor distT="0" distB="0" distL="114300" distR="114300" simplePos="0" relativeHeight="251656704" behindDoc="0" locked="0" layoutInCell="1" allowOverlap="1">
            <wp:simplePos x="0" y="0"/>
            <wp:positionH relativeFrom="column">
              <wp:posOffset>-86360</wp:posOffset>
            </wp:positionH>
            <wp:positionV relativeFrom="paragraph">
              <wp:posOffset>1022985</wp:posOffset>
            </wp:positionV>
            <wp:extent cx="6040755" cy="3315335"/>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755" cy="331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EDC">
        <w:rPr>
          <w:rFonts w:ascii="Calibri" w:hAnsi="Calibri"/>
          <w:b/>
          <w:sz w:val="22"/>
          <w:szCs w:val="22"/>
        </w:rPr>
        <w:t xml:space="preserve">1. </w:t>
      </w:r>
      <w:r>
        <w:rPr>
          <w:rFonts w:ascii="Calibri" w:hAnsi="Calibri"/>
          <w:b/>
          <w:sz w:val="22"/>
          <w:szCs w:val="22"/>
        </w:rPr>
        <w:t xml:space="preserve"> </w:t>
      </w:r>
      <w:r w:rsidR="00264EDC">
        <w:rPr>
          <w:rFonts w:ascii="Calibri" w:hAnsi="Calibri"/>
          <w:b/>
          <w:sz w:val="22"/>
          <w:szCs w:val="22"/>
        </w:rPr>
        <w:t>Η</w:t>
      </w:r>
      <w:r w:rsidR="00264EDC" w:rsidRPr="006A7656">
        <w:rPr>
          <w:rFonts w:ascii="Calibri" w:hAnsi="Calibri"/>
          <w:b/>
          <w:sz w:val="22"/>
          <w:szCs w:val="22"/>
        </w:rPr>
        <w:t xml:space="preserve"> Ισοπέδωση καταστρώματος με </w:t>
      </w:r>
      <w:proofErr w:type="spellStart"/>
      <w:r w:rsidR="00264EDC" w:rsidRPr="006A7656">
        <w:rPr>
          <w:rFonts w:ascii="Calibri" w:hAnsi="Calibri"/>
          <w:b/>
          <w:sz w:val="22"/>
          <w:szCs w:val="22"/>
        </w:rPr>
        <w:t>Διαμορφωτήρα</w:t>
      </w:r>
      <w:proofErr w:type="spellEnd"/>
      <w:r w:rsidR="00264EDC" w:rsidRPr="006A7656">
        <w:rPr>
          <w:rFonts w:ascii="Calibri" w:hAnsi="Calibri"/>
          <w:b/>
          <w:sz w:val="22"/>
          <w:szCs w:val="22"/>
        </w:rPr>
        <w:t xml:space="preserve"> και καθαρισμός τάφρων αποχέτευσης με την χρήση </w:t>
      </w:r>
      <w:proofErr w:type="spellStart"/>
      <w:r w:rsidR="00264EDC" w:rsidRPr="006A7656">
        <w:rPr>
          <w:rFonts w:ascii="Calibri" w:hAnsi="Calibri"/>
          <w:b/>
          <w:sz w:val="22"/>
          <w:szCs w:val="22"/>
        </w:rPr>
        <w:t>διαμορφωτήρα</w:t>
      </w:r>
      <w:proofErr w:type="spellEnd"/>
      <w:r w:rsidR="00264EDC" w:rsidRPr="006A7656">
        <w:rPr>
          <w:rFonts w:ascii="Calibri" w:hAnsi="Calibri"/>
          <w:b/>
          <w:sz w:val="22"/>
          <w:szCs w:val="22"/>
        </w:rPr>
        <w:t xml:space="preserve"> </w:t>
      </w:r>
      <w:r w:rsidR="00264EDC" w:rsidRPr="006A7656">
        <w:rPr>
          <w:rFonts w:ascii="Calibri" w:hAnsi="Calibri" w:cs="Tahoma"/>
          <w:b/>
          <w:sz w:val="22"/>
          <w:szCs w:val="22"/>
        </w:rPr>
        <w:t>(</w:t>
      </w:r>
      <w:r w:rsidR="00264EDC" w:rsidRPr="006A7656">
        <w:rPr>
          <w:rFonts w:ascii="Calibri" w:hAnsi="Calibri" w:cs="Tahoma"/>
          <w:b/>
          <w:sz w:val="22"/>
          <w:szCs w:val="22"/>
          <w:lang w:val="en-US"/>
        </w:rPr>
        <w:t>GRADER</w:t>
      </w:r>
      <w:r w:rsidR="00264EDC" w:rsidRPr="006A7656">
        <w:rPr>
          <w:rFonts w:ascii="Calibri" w:hAnsi="Calibri" w:cs="Tahoma"/>
          <w:b/>
          <w:sz w:val="22"/>
          <w:szCs w:val="22"/>
        </w:rPr>
        <w:t xml:space="preserve">) </w:t>
      </w:r>
      <w:r w:rsidR="00264EDC" w:rsidRPr="006A7656">
        <w:rPr>
          <w:rFonts w:ascii="Tahoma" w:eastAsia="Times New Roman" w:hAnsi="Tahoma" w:cs="Tahoma"/>
          <w:kern w:val="0"/>
          <w:sz w:val="20"/>
          <w:szCs w:val="20"/>
        </w:rPr>
        <w:t xml:space="preserve">για την δυνατότητα εκτέλεσης των εργασιών </w:t>
      </w:r>
      <w:r w:rsidR="00264EDC">
        <w:rPr>
          <w:rFonts w:ascii="Tahoma" w:eastAsia="Times New Roman" w:hAnsi="Tahoma" w:cs="Tahoma"/>
          <w:kern w:val="0"/>
          <w:sz w:val="20"/>
          <w:szCs w:val="20"/>
        </w:rPr>
        <w:t>της Μελέτης</w:t>
      </w:r>
      <w:r w:rsidR="00264EDC" w:rsidRPr="006A7656">
        <w:rPr>
          <w:rFonts w:ascii="Tahoma" w:eastAsia="Times New Roman" w:hAnsi="Tahoma" w:cs="Tahoma"/>
          <w:kern w:val="0"/>
          <w:sz w:val="20"/>
          <w:szCs w:val="20"/>
        </w:rPr>
        <w:t>.</w:t>
      </w:r>
      <w:r w:rsidR="00264EDC" w:rsidRPr="006A7656">
        <w:rPr>
          <w:rFonts w:ascii="Calibri" w:hAnsi="Calibri"/>
          <w:b/>
          <w:sz w:val="22"/>
          <w:szCs w:val="22"/>
        </w:rPr>
        <w:t xml:space="preserve">  </w:t>
      </w:r>
      <w:r w:rsidR="00264EDC">
        <w:rPr>
          <w:rFonts w:ascii="Calibri" w:hAnsi="Calibri"/>
          <w:b/>
          <w:sz w:val="22"/>
          <w:szCs w:val="22"/>
        </w:rPr>
        <w:t>Γ</w:t>
      </w:r>
      <w:r w:rsidR="00264EDC" w:rsidRPr="006A7656">
        <w:rPr>
          <w:rFonts w:ascii="Calibri" w:hAnsi="Calibri" w:cs="Tahoma"/>
          <w:b/>
          <w:sz w:val="22"/>
          <w:szCs w:val="22"/>
        </w:rPr>
        <w:t xml:space="preserve">ια την Συντήρηση-Βελτίωση Δασικού Οδικού </w:t>
      </w:r>
      <w:r w:rsidR="00264EDC">
        <w:rPr>
          <w:rFonts w:ascii="Calibri" w:hAnsi="Calibri" w:cs="Tahoma"/>
          <w:b/>
          <w:sz w:val="22"/>
          <w:szCs w:val="22"/>
        </w:rPr>
        <w:t>στο Δασικό Σύμπλεγμα Δυτικά Ποταμού Νέστου</w:t>
      </w:r>
      <w:r w:rsidR="00264EDC" w:rsidRPr="006A7656">
        <w:rPr>
          <w:rFonts w:ascii="Calibri" w:hAnsi="Calibri" w:cs="Tahoma"/>
          <w:b/>
          <w:sz w:val="22"/>
          <w:szCs w:val="22"/>
        </w:rPr>
        <w:t xml:space="preserve"> αρμοδιότητας του Δασαρχείου </w:t>
      </w:r>
      <w:proofErr w:type="spellStart"/>
      <w:r w:rsidR="00264EDC" w:rsidRPr="006A7656">
        <w:rPr>
          <w:rFonts w:ascii="Calibri" w:hAnsi="Calibri" w:cs="Tahoma"/>
          <w:b/>
          <w:sz w:val="22"/>
          <w:szCs w:val="22"/>
        </w:rPr>
        <w:t>Κ.Νευροκοπίου</w:t>
      </w:r>
      <w:proofErr w:type="spellEnd"/>
      <w:r w:rsidR="00264EDC" w:rsidRPr="006A7656">
        <w:rPr>
          <w:rFonts w:ascii="Calibri" w:hAnsi="Calibri" w:cs="Tahoma"/>
          <w:b/>
          <w:sz w:val="22"/>
          <w:szCs w:val="22"/>
        </w:rPr>
        <w:t>.</w:t>
      </w:r>
      <w:r w:rsidR="00264EDC">
        <w:rPr>
          <w:rFonts w:ascii="Calibri" w:hAnsi="Calibri" w:cs="Tahoma"/>
          <w:b/>
          <w:sz w:val="22"/>
          <w:szCs w:val="22"/>
        </w:rPr>
        <w:t xml:space="preserve"> Οι εργασίες θα εκτελεστούν στους παρακάτω δρόμους:</w:t>
      </w:r>
    </w:p>
    <w:p w:rsidR="00264EDC" w:rsidRDefault="00264EDC" w:rsidP="005F270E">
      <w:pPr>
        <w:pStyle w:val="31"/>
        <w:tabs>
          <w:tab w:val="left" w:pos="-3000"/>
        </w:tabs>
        <w:spacing w:line="240" w:lineRule="auto"/>
        <w:ind w:left="0" w:right="-58"/>
        <w:rPr>
          <w:rFonts w:ascii="Calibri" w:hAnsi="Calibri" w:cs="Tahoma"/>
          <w:b/>
          <w:sz w:val="22"/>
          <w:szCs w:val="22"/>
        </w:rPr>
      </w:pPr>
      <w:r w:rsidRPr="006A7656">
        <w:rPr>
          <w:rFonts w:ascii="Calibri" w:hAnsi="Calibri" w:cs="Tahoma"/>
          <w:b/>
          <w:sz w:val="22"/>
          <w:szCs w:val="22"/>
        </w:rPr>
        <w:t xml:space="preserve"> </w:t>
      </w:r>
    </w:p>
    <w:p w:rsidR="005F270E" w:rsidRDefault="005F270E" w:rsidP="005F270E">
      <w:pPr>
        <w:pStyle w:val="31"/>
        <w:tabs>
          <w:tab w:val="left" w:pos="-3000"/>
        </w:tabs>
        <w:spacing w:line="240" w:lineRule="auto"/>
        <w:ind w:left="0" w:right="-58"/>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Default="005F270E" w:rsidP="005F270E">
      <w:pPr>
        <w:pStyle w:val="af8"/>
        <w:suppressAutoHyphens w:val="0"/>
        <w:spacing w:line="240" w:lineRule="auto"/>
        <w:ind w:right="-58"/>
        <w:jc w:val="both"/>
        <w:rPr>
          <w:rFonts w:ascii="Trebuchet MS" w:hAnsi="Trebuchet MS" w:cs="Calibri"/>
          <w:noProof/>
          <w:sz w:val="22"/>
          <w:szCs w:val="22"/>
        </w:rPr>
      </w:pPr>
    </w:p>
    <w:p w:rsidR="005F270E" w:rsidRPr="005F270E" w:rsidRDefault="005F270E" w:rsidP="005F270E">
      <w:pPr>
        <w:suppressAutoHyphens w:val="0"/>
        <w:spacing w:line="240" w:lineRule="auto"/>
        <w:ind w:right="-58"/>
        <w:jc w:val="both"/>
        <w:rPr>
          <w:rFonts w:ascii="Calibri" w:hAnsi="Calibri" w:cs="Tahoma"/>
          <w:b/>
          <w:sz w:val="22"/>
          <w:szCs w:val="22"/>
        </w:rPr>
      </w:pPr>
      <w:r>
        <w:rPr>
          <w:rFonts w:ascii="Calibri" w:hAnsi="Calibri"/>
          <w:b/>
          <w:sz w:val="22"/>
          <w:szCs w:val="22"/>
        </w:rPr>
        <w:lastRenderedPageBreak/>
        <w:t>2.</w:t>
      </w:r>
      <w:r w:rsidRPr="005F270E">
        <w:rPr>
          <w:rFonts w:ascii="Calibri" w:hAnsi="Calibri"/>
          <w:b/>
          <w:sz w:val="22"/>
          <w:szCs w:val="22"/>
        </w:rPr>
        <w:t xml:space="preserve">Για την Διαμόρφωση καταστρώματος με </w:t>
      </w:r>
      <w:proofErr w:type="spellStart"/>
      <w:r w:rsidRPr="005F270E">
        <w:rPr>
          <w:rFonts w:ascii="Calibri" w:hAnsi="Calibri"/>
          <w:b/>
          <w:sz w:val="22"/>
          <w:szCs w:val="22"/>
        </w:rPr>
        <w:t>Προωθητήρα</w:t>
      </w:r>
      <w:proofErr w:type="spellEnd"/>
      <w:r w:rsidRPr="005F270E">
        <w:rPr>
          <w:rFonts w:ascii="Calibri" w:hAnsi="Calibri"/>
          <w:b/>
          <w:sz w:val="22"/>
          <w:szCs w:val="22"/>
        </w:rPr>
        <w:t xml:space="preserve"> και άρση καταπτώσεων με την χρήση </w:t>
      </w:r>
      <w:proofErr w:type="spellStart"/>
      <w:r w:rsidRPr="005F270E">
        <w:rPr>
          <w:rFonts w:ascii="Calibri" w:hAnsi="Calibri"/>
          <w:b/>
          <w:sz w:val="22"/>
          <w:szCs w:val="22"/>
        </w:rPr>
        <w:t>Προωθητήρα</w:t>
      </w:r>
      <w:proofErr w:type="spellEnd"/>
      <w:r w:rsidRPr="005F270E">
        <w:rPr>
          <w:sz w:val="22"/>
          <w:szCs w:val="22"/>
        </w:rPr>
        <w:t xml:space="preserve"> </w:t>
      </w:r>
      <w:r w:rsidRPr="005F270E">
        <w:rPr>
          <w:rFonts w:ascii="Calibri" w:hAnsi="Calibri"/>
          <w:b/>
          <w:sz w:val="22"/>
          <w:szCs w:val="22"/>
          <w:lang w:val="en-US"/>
        </w:rPr>
        <w:t>D</w:t>
      </w:r>
      <w:r w:rsidRPr="005F270E">
        <w:rPr>
          <w:rFonts w:ascii="Calibri" w:hAnsi="Calibri"/>
          <w:b/>
          <w:sz w:val="22"/>
          <w:szCs w:val="22"/>
        </w:rPr>
        <w:t xml:space="preserve">6 </w:t>
      </w:r>
      <w:r w:rsidRPr="005F270E">
        <w:rPr>
          <w:rFonts w:ascii="Calibri" w:hAnsi="Calibri"/>
          <w:b/>
          <w:sz w:val="22"/>
          <w:szCs w:val="22"/>
          <w:lang w:val="en-US"/>
        </w:rPr>
        <w:t>CATERPILLAR</w:t>
      </w:r>
      <w:r w:rsidRPr="005F270E">
        <w:rPr>
          <w:rFonts w:ascii="Calibri" w:hAnsi="Calibri"/>
          <w:b/>
          <w:sz w:val="22"/>
          <w:szCs w:val="22"/>
        </w:rPr>
        <w:t xml:space="preserve"> ή </w:t>
      </w:r>
      <w:proofErr w:type="spellStart"/>
      <w:r w:rsidRPr="005F270E">
        <w:rPr>
          <w:rFonts w:ascii="Calibri" w:hAnsi="Calibri"/>
          <w:b/>
          <w:sz w:val="22"/>
          <w:szCs w:val="22"/>
        </w:rPr>
        <w:t>αναλόγου</w:t>
      </w:r>
      <w:proofErr w:type="spellEnd"/>
      <w:r w:rsidRPr="005F270E">
        <w:rPr>
          <w:rFonts w:ascii="Calibri" w:hAnsi="Calibri"/>
          <w:b/>
          <w:sz w:val="22"/>
          <w:szCs w:val="22"/>
        </w:rPr>
        <w:t xml:space="preserve"> τύπου</w:t>
      </w:r>
      <w:r w:rsidRPr="005F270E">
        <w:rPr>
          <w:rFonts w:ascii="Calibri" w:hAnsi="Calibri"/>
          <w:sz w:val="22"/>
          <w:szCs w:val="22"/>
        </w:rPr>
        <w:t xml:space="preserve"> </w:t>
      </w:r>
      <w:r w:rsidRPr="005F270E">
        <w:rPr>
          <w:rFonts w:ascii="Tahoma" w:hAnsi="Tahoma" w:cs="Tahoma"/>
        </w:rPr>
        <w:t>για την δυνατότητα εκτέλεσης των εργασιών της Μελέτης</w:t>
      </w:r>
      <w:r w:rsidRPr="005F270E">
        <w:rPr>
          <w:rFonts w:ascii="Calibri" w:hAnsi="Calibri" w:cs="Tahoma"/>
          <w:b/>
          <w:sz w:val="22"/>
          <w:szCs w:val="22"/>
        </w:rPr>
        <w:t xml:space="preserve"> για την Συντήρηση-Βελτίωση Δασικού Οδικού δικτύου του  Δασαρχείο Κ. Νευροκοπίου στο Δασικό Σύμπλεγμα Δυτικά και Νοτιοδυτικά Λεκάνης </w:t>
      </w:r>
      <w:proofErr w:type="spellStart"/>
      <w:r w:rsidRPr="005F270E">
        <w:rPr>
          <w:rFonts w:ascii="Calibri" w:hAnsi="Calibri" w:cs="Tahoma"/>
          <w:b/>
          <w:sz w:val="22"/>
          <w:szCs w:val="22"/>
        </w:rPr>
        <w:t>Κ.Νευροκοπίου</w:t>
      </w:r>
      <w:proofErr w:type="spellEnd"/>
      <w:r w:rsidRPr="005F270E">
        <w:rPr>
          <w:rFonts w:ascii="Calibri" w:hAnsi="Calibri" w:cs="Tahoma"/>
          <w:b/>
          <w:sz w:val="22"/>
          <w:szCs w:val="22"/>
        </w:rPr>
        <w:t xml:space="preserve">. </w:t>
      </w:r>
    </w:p>
    <w:p w:rsidR="005F270E" w:rsidRPr="005F270E" w:rsidRDefault="005F270E" w:rsidP="005F270E">
      <w:pPr>
        <w:suppressAutoHyphens w:val="0"/>
        <w:spacing w:line="240" w:lineRule="auto"/>
        <w:ind w:right="-58"/>
        <w:jc w:val="both"/>
        <w:rPr>
          <w:rFonts w:ascii="Calibri" w:hAnsi="Calibri" w:cs="Tahoma"/>
          <w:b/>
          <w:sz w:val="22"/>
          <w:szCs w:val="22"/>
        </w:rPr>
      </w:pPr>
      <w:r w:rsidRPr="005F270E">
        <w:rPr>
          <w:rFonts w:ascii="Calibri" w:hAnsi="Calibri" w:cs="Tahoma"/>
          <w:b/>
          <w:sz w:val="22"/>
          <w:szCs w:val="22"/>
        </w:rPr>
        <w:t>Οι εργασίες θα εκτελεστούν στους παρακάτω δρόμους:</w:t>
      </w:r>
    </w:p>
    <w:p w:rsidR="005F270E" w:rsidRDefault="00D92D9E" w:rsidP="005F270E">
      <w:pPr>
        <w:pStyle w:val="af8"/>
        <w:suppressAutoHyphens w:val="0"/>
        <w:spacing w:line="240" w:lineRule="auto"/>
        <w:ind w:right="-58"/>
        <w:jc w:val="both"/>
        <w:rPr>
          <w:rFonts w:ascii="Calibri" w:hAnsi="Calibri" w:cs="Tahoma"/>
          <w:b/>
          <w:sz w:val="22"/>
          <w:szCs w:val="22"/>
        </w:rPr>
      </w:pPr>
      <w:r w:rsidRPr="00D92D9E">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185102</wp:posOffset>
            </wp:positionV>
            <wp:extent cx="6040800" cy="344160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800" cy="34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70E" w:rsidRDefault="005F270E" w:rsidP="005F270E">
      <w:pPr>
        <w:pStyle w:val="af8"/>
        <w:suppressAutoHyphens w:val="0"/>
        <w:spacing w:line="240" w:lineRule="auto"/>
        <w:ind w:right="-58"/>
        <w:jc w:val="both"/>
        <w:rPr>
          <w:rFonts w:ascii="Calibri" w:hAnsi="Calibri" w:cs="Tahoma"/>
          <w:b/>
          <w:sz w:val="22"/>
          <w:szCs w:val="22"/>
        </w:rPr>
      </w:pPr>
    </w:p>
    <w:p w:rsidR="004F27AD" w:rsidRPr="009B170C" w:rsidRDefault="004F27AD" w:rsidP="004F27AD">
      <w:pPr>
        <w:ind w:firstLine="720"/>
        <w:jc w:val="both"/>
        <w:rPr>
          <w:rFonts w:ascii="Trebuchet MS" w:hAnsi="Trebuchet MS" w:cs="Calibri"/>
          <w:noProof/>
          <w:sz w:val="22"/>
          <w:szCs w:val="22"/>
        </w:rPr>
      </w:pPr>
      <w:r>
        <w:t>Από τις παραπάνω Δασικές οδούς</w:t>
      </w:r>
      <w:r w:rsidRPr="004F27AD">
        <w:t xml:space="preserve"> </w:t>
      </w:r>
      <w:r>
        <w:t>που θα εκτελεστούν μπορεί να υπάρξει τροποποίηση για τις άμεσες ανάγκες Δασοπροστασίας σύμφωνα από τις οδηγίες της επιβλέπουσας αρχής</w:t>
      </w:r>
      <w:r w:rsidRPr="009B170C">
        <w:t>.</w:t>
      </w:r>
    </w:p>
    <w:p w:rsidR="004F27AD" w:rsidRDefault="004F27AD" w:rsidP="004F27AD">
      <w:pPr>
        <w:jc w:val="both"/>
      </w:pPr>
      <w:r>
        <w:t xml:space="preserve">Οι εργασίες θα πραγματοποιηθούν με τους παρακάτω όρους : </w:t>
      </w:r>
    </w:p>
    <w:p w:rsidR="004F27AD" w:rsidRDefault="004F27AD" w:rsidP="004F27AD">
      <w:pPr>
        <w:jc w:val="both"/>
      </w:pPr>
      <w:r>
        <w:t xml:space="preserve"> Επειδή οι εργασίες αφορούν πρωτίστως την πυροπροστασία και ακολούθως την διαχείριση των δασών και δασικών εκτάσεων της περιοχής ευθύνης της, η Υπηρεσία έχει το δικαίωμα εφόσον κατά την κρίση της οι εργασίες καθυστερούν, να υποχρεώσει τον ανάδοχο να χρησιμοποιήσει επιπλέον μηχανήματα για την επίσπευση της ολοκλήρωσης των εργασιών. Ο ανάδοχος επίσης θα έχει την υποχρέωση μετά από εντολή της Υπηρεσίας να μεταφέρει το Μηχάνημα σε όποια άλλη περιοχή του ζητηθεί. </w:t>
      </w:r>
    </w:p>
    <w:p w:rsidR="004F27AD" w:rsidRDefault="004F27AD" w:rsidP="004F27AD">
      <w:pPr>
        <w:jc w:val="both"/>
      </w:pPr>
    </w:p>
    <w:p w:rsidR="004F27AD" w:rsidRDefault="004F27AD" w:rsidP="004F27AD">
      <w:pPr>
        <w:jc w:val="both"/>
      </w:pPr>
      <w:r>
        <w:t xml:space="preserve">Σε καμία φάση των εργασιών δεν θα κλείνουν οι δρόμοι και εντός της ημέρας θα ολοκληρώνεται η εργασία συντήρησης στο τμήμα που συντηρείται προκειμένου να αποφευχθεί η παραμονή σωρών χώματος επί του καταστρώματος του δρόμου, που κατά την διάρκεια της νύκτας είναι δυσδιάκριτο από τους οδηγούς των οχημάτων και περικλείει μεγάλους κινδύνους γι' αυτούς και τα οχήματά τους. </w:t>
      </w:r>
    </w:p>
    <w:p w:rsidR="00725599" w:rsidRDefault="00725599" w:rsidP="004F27AD">
      <w:pPr>
        <w:jc w:val="both"/>
      </w:pPr>
    </w:p>
    <w:p w:rsidR="00725599" w:rsidRDefault="00725599"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184876" w:rsidRDefault="00184876" w:rsidP="004F27AD">
      <w:pPr>
        <w:jc w:val="both"/>
      </w:pPr>
    </w:p>
    <w:p w:rsidR="00725599" w:rsidRDefault="00725599" w:rsidP="004F27AD">
      <w:pPr>
        <w:jc w:val="both"/>
      </w:pPr>
    </w:p>
    <w:p w:rsidR="00662F61" w:rsidRDefault="00662F61" w:rsidP="00662F61">
      <w:pPr>
        <w:jc w:val="both"/>
        <w:rPr>
          <w:rFonts w:ascii="Trebuchet MS" w:hAnsi="Trebuchet MS" w:cs="Calibri"/>
          <w:noProof/>
          <w:sz w:val="22"/>
          <w:szCs w:val="22"/>
        </w:rPr>
      </w:pPr>
      <w:r w:rsidRPr="000A745C">
        <w:rPr>
          <w:rFonts w:ascii="Trebuchet MS" w:hAnsi="Trebuchet MS" w:cs="Calibri"/>
          <w:noProof/>
          <w:sz w:val="22"/>
          <w:szCs w:val="22"/>
        </w:rPr>
        <w:t xml:space="preserve">                </w:t>
      </w:r>
    </w:p>
    <w:p w:rsidR="00662F61" w:rsidRPr="000A745C" w:rsidRDefault="00662F61" w:rsidP="00662F61">
      <w:pPr>
        <w:jc w:val="both"/>
        <w:rPr>
          <w:rFonts w:ascii="Trebuchet MS" w:hAnsi="Trebuchet MS" w:cs="Calibri"/>
          <w:b/>
          <w:noProof/>
          <w:sz w:val="22"/>
          <w:szCs w:val="22"/>
        </w:rPr>
      </w:pPr>
      <w:r w:rsidRPr="000A745C">
        <w:rPr>
          <w:rFonts w:ascii="Trebuchet MS" w:hAnsi="Trebuchet MS" w:cs="Calibri"/>
          <w:noProof/>
          <w:sz w:val="22"/>
          <w:szCs w:val="22"/>
        </w:rPr>
        <w:lastRenderedPageBreak/>
        <w:t xml:space="preserve">  </w:t>
      </w:r>
      <w:r w:rsidRPr="000A745C">
        <w:rPr>
          <w:rFonts w:ascii="Trebuchet MS" w:hAnsi="Trebuchet MS" w:cs="Calibri"/>
          <w:b/>
          <w:noProof/>
          <w:sz w:val="22"/>
          <w:szCs w:val="22"/>
        </w:rPr>
        <w:t xml:space="preserve">ΠΡΟΜΕΤΡΗΣΗ ΩΡΩΝ ΓΙΑ </w:t>
      </w:r>
      <w:r>
        <w:rPr>
          <w:rFonts w:ascii="Trebuchet MS" w:hAnsi="Trebuchet MS" w:cs="Calibri"/>
          <w:b/>
          <w:noProof/>
          <w:sz w:val="22"/>
          <w:szCs w:val="22"/>
        </w:rPr>
        <w:t xml:space="preserve">ΣΥΝΤΗΡΙΣΗ ΒΕΛΤΙΩΣΗ ΤΩΝ </w:t>
      </w:r>
      <w:r w:rsidR="004F27AD">
        <w:rPr>
          <w:rFonts w:ascii="Trebuchet MS" w:hAnsi="Trebuchet MS" w:cs="Calibri"/>
          <w:b/>
          <w:noProof/>
          <w:sz w:val="22"/>
          <w:szCs w:val="22"/>
        </w:rPr>
        <w:t xml:space="preserve"> ΠΑΡΑΠΑΝΩ </w:t>
      </w:r>
      <w:r>
        <w:rPr>
          <w:rFonts w:ascii="Trebuchet MS" w:hAnsi="Trebuchet MS" w:cs="Calibri"/>
          <w:b/>
          <w:noProof/>
          <w:sz w:val="22"/>
          <w:szCs w:val="22"/>
        </w:rPr>
        <w:t>ΔΑΣΙΚΩΝ ΟΔΩΝ ΑΝΑ ΜΗΧΑΝΗΜΑ</w:t>
      </w:r>
    </w:p>
    <w:p w:rsidR="004F27AD" w:rsidRPr="0021705B" w:rsidRDefault="004F27AD" w:rsidP="004F27AD">
      <w:pPr>
        <w:pStyle w:val="af8"/>
        <w:numPr>
          <w:ilvl w:val="0"/>
          <w:numId w:val="15"/>
        </w:numPr>
        <w:jc w:val="both"/>
        <w:rPr>
          <w:rFonts w:ascii="Trebuchet MS" w:hAnsi="Trebuchet MS" w:cs="Calibri"/>
          <w:noProof/>
          <w:sz w:val="22"/>
          <w:szCs w:val="22"/>
        </w:rPr>
      </w:pPr>
      <w:proofErr w:type="spellStart"/>
      <w:r>
        <w:rPr>
          <w:rFonts w:ascii="Calibri" w:hAnsi="Calibri"/>
          <w:b/>
          <w:sz w:val="22"/>
          <w:szCs w:val="22"/>
        </w:rPr>
        <w:t>Διαμορφωτήρας</w:t>
      </w:r>
      <w:proofErr w:type="spellEnd"/>
    </w:p>
    <w:p w:rsidR="004F27AD" w:rsidRDefault="004F27AD" w:rsidP="004F27AD">
      <w:pPr>
        <w:jc w:val="both"/>
        <w:rPr>
          <w:rFonts w:ascii="Trebuchet MS" w:hAnsi="Trebuchet MS" w:cs="Calibri"/>
          <w:noProof/>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5"/>
        <w:gridCol w:w="2385"/>
        <w:gridCol w:w="2370"/>
      </w:tblGrid>
      <w:tr w:rsidR="004F27AD" w:rsidRPr="000A745C" w:rsidTr="00672698">
        <w:tc>
          <w:tcPr>
            <w:tcW w:w="2355" w:type="dxa"/>
            <w:tcBorders>
              <w:top w:val="single" w:sz="1" w:space="0" w:color="000000"/>
              <w:left w:val="single" w:sz="1" w:space="0" w:color="000000"/>
              <w:bottom w:val="single" w:sz="1" w:space="0" w:color="000000"/>
            </w:tcBorders>
            <w:shd w:val="clear" w:color="auto" w:fill="auto"/>
          </w:tcPr>
          <w:p w:rsidR="004F27AD" w:rsidRPr="000A745C" w:rsidRDefault="004F27AD" w:rsidP="00672698">
            <w:pPr>
              <w:jc w:val="both"/>
              <w:rPr>
                <w:rFonts w:ascii="Trebuchet MS" w:hAnsi="Trebuchet MS" w:cs="Calibri"/>
                <w:noProof/>
                <w:sz w:val="22"/>
                <w:szCs w:val="22"/>
              </w:rPr>
            </w:pPr>
            <w:r w:rsidRPr="000A745C">
              <w:rPr>
                <w:rFonts w:ascii="Trebuchet MS" w:hAnsi="Trebuchet MS" w:cs="Calibri"/>
                <w:noProof/>
                <w:sz w:val="22"/>
                <w:szCs w:val="22"/>
              </w:rPr>
              <w:t xml:space="preserve">Δασικό Σύμπλεγμα </w:t>
            </w:r>
            <w:r>
              <w:rPr>
                <w:rFonts w:ascii="Trebuchet MS" w:hAnsi="Trebuchet MS" w:cs="Calibri"/>
                <w:noProof/>
                <w:sz w:val="22"/>
                <w:szCs w:val="22"/>
              </w:rPr>
              <w:t>Δυτικά Ποταμού Νέστου</w:t>
            </w:r>
          </w:p>
        </w:tc>
        <w:tc>
          <w:tcPr>
            <w:tcW w:w="2385" w:type="dxa"/>
            <w:tcBorders>
              <w:top w:val="single" w:sz="1" w:space="0" w:color="000000"/>
              <w:left w:val="single" w:sz="1" w:space="0" w:color="000000"/>
              <w:bottom w:val="single" w:sz="1" w:space="0" w:color="000000"/>
              <w:right w:val="single" w:sz="2" w:space="0" w:color="000000"/>
            </w:tcBorders>
            <w:shd w:val="clear" w:color="auto" w:fill="auto"/>
          </w:tcPr>
          <w:p w:rsidR="004F27AD" w:rsidRPr="000A745C" w:rsidRDefault="004F27AD" w:rsidP="00672698">
            <w:pPr>
              <w:jc w:val="both"/>
              <w:rPr>
                <w:rFonts w:ascii="Trebuchet MS" w:hAnsi="Trebuchet MS" w:cs="Calibri"/>
                <w:noProof/>
                <w:sz w:val="22"/>
                <w:szCs w:val="22"/>
              </w:rPr>
            </w:pPr>
            <w:r w:rsidRPr="000A745C">
              <w:rPr>
                <w:rFonts w:ascii="Trebuchet MS" w:hAnsi="Trebuchet MS" w:cs="Calibri"/>
                <w:noProof/>
                <w:sz w:val="22"/>
                <w:szCs w:val="22"/>
              </w:rPr>
              <w:t>ΩΡΕΣ ΕΡΓΑΣΙΑΣ</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4F27AD" w:rsidRPr="000A745C" w:rsidRDefault="004F27AD" w:rsidP="00672698">
            <w:pPr>
              <w:jc w:val="both"/>
              <w:rPr>
                <w:rFonts w:ascii="Trebuchet MS" w:hAnsi="Trebuchet MS" w:cs="Calibri"/>
                <w:noProof/>
                <w:sz w:val="22"/>
                <w:szCs w:val="22"/>
              </w:rPr>
            </w:pPr>
            <w:r w:rsidRPr="000A745C">
              <w:rPr>
                <w:rFonts w:ascii="Trebuchet MS" w:hAnsi="Trebuchet MS" w:cs="Calibri"/>
                <w:noProof/>
                <w:sz w:val="22"/>
                <w:szCs w:val="22"/>
              </w:rPr>
              <w:t>ΑΞΙΑ ΜΕ ΤΟ ΦΠΑ</w:t>
            </w:r>
          </w:p>
        </w:tc>
      </w:tr>
      <w:tr w:rsidR="004F27AD" w:rsidRPr="000A745C" w:rsidTr="00672698">
        <w:tc>
          <w:tcPr>
            <w:tcW w:w="2355" w:type="dxa"/>
            <w:tcBorders>
              <w:left w:val="single" w:sz="1" w:space="0" w:color="000000"/>
              <w:bottom w:val="single" w:sz="1" w:space="0" w:color="000000"/>
            </w:tcBorders>
            <w:shd w:val="clear" w:color="auto" w:fill="auto"/>
          </w:tcPr>
          <w:p w:rsidR="004F27AD" w:rsidRPr="000A745C" w:rsidRDefault="004F27AD" w:rsidP="00672698">
            <w:pPr>
              <w:jc w:val="both"/>
              <w:rPr>
                <w:rFonts w:ascii="Trebuchet MS" w:hAnsi="Trebuchet MS" w:cs="Calibri"/>
                <w:noProof/>
                <w:sz w:val="22"/>
                <w:szCs w:val="22"/>
              </w:rPr>
            </w:pPr>
          </w:p>
        </w:tc>
        <w:tc>
          <w:tcPr>
            <w:tcW w:w="2385" w:type="dxa"/>
            <w:tcBorders>
              <w:left w:val="single" w:sz="1" w:space="0" w:color="000000"/>
              <w:bottom w:val="single" w:sz="1" w:space="0" w:color="000000"/>
              <w:right w:val="single" w:sz="2" w:space="0" w:color="000000"/>
            </w:tcBorders>
            <w:shd w:val="clear" w:color="auto" w:fill="auto"/>
          </w:tcPr>
          <w:p w:rsidR="004F27AD" w:rsidRPr="000A745C" w:rsidRDefault="004F27AD" w:rsidP="00672698">
            <w:pPr>
              <w:jc w:val="both"/>
              <w:rPr>
                <w:rFonts w:ascii="Trebuchet MS" w:hAnsi="Trebuchet MS" w:cs="Calibri"/>
                <w:noProof/>
                <w:sz w:val="22"/>
                <w:szCs w:val="22"/>
              </w:rPr>
            </w:pPr>
            <w:r>
              <w:rPr>
                <w:rFonts w:ascii="Tahoma" w:eastAsia="Arial Unicode MS" w:hAnsi="Tahoma" w:cs="Tahoma"/>
              </w:rPr>
              <w:t>101,74</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4F27AD" w:rsidRPr="000A745C" w:rsidRDefault="004F27AD" w:rsidP="00672698">
            <w:pPr>
              <w:jc w:val="both"/>
              <w:rPr>
                <w:rFonts w:ascii="Trebuchet MS" w:hAnsi="Trebuchet MS" w:cs="Calibri"/>
                <w:b/>
                <w:noProof/>
                <w:sz w:val="22"/>
                <w:szCs w:val="22"/>
              </w:rPr>
            </w:pPr>
            <w:r>
              <w:rPr>
                <w:rFonts w:ascii="Trebuchet MS" w:hAnsi="Trebuchet MS"/>
                <w:b/>
              </w:rPr>
              <w:t>6.000</w:t>
            </w:r>
          </w:p>
        </w:tc>
      </w:tr>
    </w:tbl>
    <w:p w:rsidR="004F27AD" w:rsidRDefault="004F27AD" w:rsidP="004F27AD">
      <w:pPr>
        <w:pStyle w:val="af8"/>
        <w:jc w:val="both"/>
        <w:rPr>
          <w:rFonts w:ascii="Calibri" w:hAnsi="Calibri"/>
          <w:b/>
          <w:sz w:val="22"/>
          <w:szCs w:val="22"/>
        </w:rPr>
      </w:pPr>
    </w:p>
    <w:p w:rsidR="00662F61" w:rsidRPr="0021705B" w:rsidRDefault="00662F61" w:rsidP="004F27AD">
      <w:pPr>
        <w:pStyle w:val="af8"/>
        <w:numPr>
          <w:ilvl w:val="0"/>
          <w:numId w:val="15"/>
        </w:numPr>
        <w:jc w:val="both"/>
        <w:rPr>
          <w:rFonts w:ascii="Calibri" w:hAnsi="Calibri"/>
          <w:b/>
          <w:sz w:val="22"/>
          <w:szCs w:val="22"/>
        </w:rPr>
      </w:pPr>
      <w:bookmarkStart w:id="5" w:name="_Hlk516568832"/>
      <w:proofErr w:type="spellStart"/>
      <w:r w:rsidRPr="0021705B">
        <w:rPr>
          <w:rFonts w:ascii="Calibri" w:hAnsi="Calibri"/>
          <w:b/>
          <w:sz w:val="22"/>
          <w:szCs w:val="22"/>
        </w:rPr>
        <w:t>Προωθητήρα</w:t>
      </w:r>
      <w:proofErr w:type="spellEnd"/>
      <w:r w:rsidRPr="0021705B">
        <w:rPr>
          <w:rFonts w:ascii="Calibri" w:hAnsi="Calibri"/>
          <w:b/>
          <w:sz w:val="22"/>
          <w:szCs w:val="22"/>
        </w:rPr>
        <w:t xml:space="preserve"> </w:t>
      </w:r>
      <w:r w:rsidRPr="0021705B">
        <w:rPr>
          <w:rFonts w:ascii="Calibri" w:hAnsi="Calibri"/>
          <w:b/>
          <w:sz w:val="22"/>
          <w:szCs w:val="22"/>
          <w:lang w:val="en-US"/>
        </w:rPr>
        <w:t>D</w:t>
      </w:r>
      <w:r w:rsidRPr="0021705B">
        <w:rPr>
          <w:rFonts w:ascii="Calibri" w:hAnsi="Calibri"/>
          <w:b/>
          <w:sz w:val="22"/>
          <w:szCs w:val="22"/>
        </w:rPr>
        <w:t xml:space="preserve">6 </w:t>
      </w:r>
      <w:r w:rsidRPr="0021705B">
        <w:rPr>
          <w:rFonts w:ascii="Calibri" w:hAnsi="Calibri"/>
          <w:b/>
          <w:sz w:val="22"/>
          <w:szCs w:val="22"/>
          <w:lang w:val="en-US"/>
        </w:rPr>
        <w:t>CATERPILLAR</w:t>
      </w:r>
      <w:r w:rsidRPr="0021705B">
        <w:rPr>
          <w:rFonts w:ascii="Calibri" w:hAnsi="Calibri"/>
          <w:b/>
          <w:sz w:val="22"/>
          <w:szCs w:val="22"/>
        </w:rPr>
        <w:t xml:space="preserve"> </w:t>
      </w:r>
      <w:bookmarkEnd w:id="5"/>
      <w:r w:rsidRPr="0021705B">
        <w:rPr>
          <w:rFonts w:ascii="Calibri" w:hAnsi="Calibri"/>
          <w:b/>
          <w:sz w:val="22"/>
          <w:szCs w:val="22"/>
        </w:rPr>
        <w:t xml:space="preserve">ή </w:t>
      </w:r>
      <w:proofErr w:type="spellStart"/>
      <w:r w:rsidRPr="0021705B">
        <w:rPr>
          <w:rFonts w:ascii="Calibri" w:hAnsi="Calibri"/>
          <w:b/>
          <w:sz w:val="22"/>
          <w:szCs w:val="22"/>
        </w:rPr>
        <w:t>αναλόγου</w:t>
      </w:r>
      <w:proofErr w:type="spellEnd"/>
      <w:r w:rsidRPr="0021705B">
        <w:rPr>
          <w:rFonts w:ascii="Calibri" w:hAnsi="Calibri"/>
          <w:b/>
          <w:sz w:val="22"/>
          <w:szCs w:val="22"/>
        </w:rPr>
        <w:t xml:space="preserve"> τύπου</w:t>
      </w:r>
    </w:p>
    <w:p w:rsidR="00662F61" w:rsidRPr="000A745C" w:rsidRDefault="00662F61" w:rsidP="00662F61">
      <w:pPr>
        <w:jc w:val="both"/>
        <w:rPr>
          <w:rFonts w:ascii="Trebuchet MS" w:hAnsi="Trebuchet MS" w:cs="Calibri"/>
          <w:b/>
          <w:noProof/>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5"/>
        <w:gridCol w:w="2385"/>
        <w:gridCol w:w="2370"/>
      </w:tblGrid>
      <w:tr w:rsidR="00662F61" w:rsidRPr="000A745C" w:rsidTr="00050CEB">
        <w:tc>
          <w:tcPr>
            <w:tcW w:w="2355" w:type="dxa"/>
            <w:tcBorders>
              <w:top w:val="single" w:sz="1" w:space="0" w:color="000000"/>
              <w:left w:val="single" w:sz="1" w:space="0" w:color="000000"/>
              <w:bottom w:val="single" w:sz="1" w:space="0" w:color="000000"/>
            </w:tcBorders>
            <w:shd w:val="clear" w:color="auto" w:fill="auto"/>
          </w:tcPr>
          <w:p w:rsidR="00662F61" w:rsidRPr="000A745C" w:rsidRDefault="00662F61" w:rsidP="00050CEB">
            <w:pPr>
              <w:jc w:val="both"/>
              <w:rPr>
                <w:rFonts w:ascii="Trebuchet MS" w:hAnsi="Trebuchet MS" w:cs="Calibri"/>
                <w:noProof/>
                <w:sz w:val="22"/>
                <w:szCs w:val="22"/>
              </w:rPr>
            </w:pPr>
            <w:r w:rsidRPr="000A745C">
              <w:rPr>
                <w:rFonts w:ascii="Trebuchet MS" w:hAnsi="Trebuchet MS" w:cs="Calibri"/>
                <w:noProof/>
                <w:sz w:val="22"/>
                <w:szCs w:val="22"/>
              </w:rPr>
              <w:t>Δασικ</w:t>
            </w:r>
            <w:r>
              <w:rPr>
                <w:rFonts w:ascii="Trebuchet MS" w:hAnsi="Trebuchet MS" w:cs="Calibri"/>
                <w:noProof/>
                <w:sz w:val="22"/>
                <w:szCs w:val="22"/>
              </w:rPr>
              <w:t>ά</w:t>
            </w:r>
            <w:r w:rsidRPr="000A745C">
              <w:rPr>
                <w:rFonts w:ascii="Trebuchet MS" w:hAnsi="Trebuchet MS" w:cs="Calibri"/>
                <w:noProof/>
                <w:sz w:val="22"/>
                <w:szCs w:val="22"/>
              </w:rPr>
              <w:t xml:space="preserve"> Σ</w:t>
            </w:r>
            <w:r>
              <w:rPr>
                <w:rFonts w:ascii="Trebuchet MS" w:hAnsi="Trebuchet MS" w:cs="Calibri"/>
                <w:noProof/>
                <w:sz w:val="22"/>
                <w:szCs w:val="22"/>
              </w:rPr>
              <w:t>υ</w:t>
            </w:r>
            <w:r w:rsidRPr="000A745C">
              <w:rPr>
                <w:rFonts w:ascii="Trebuchet MS" w:hAnsi="Trebuchet MS" w:cs="Calibri"/>
                <w:noProof/>
                <w:sz w:val="22"/>
                <w:szCs w:val="22"/>
              </w:rPr>
              <w:t>μπλ</w:t>
            </w:r>
            <w:r>
              <w:rPr>
                <w:rFonts w:ascii="Trebuchet MS" w:hAnsi="Trebuchet MS" w:cs="Calibri"/>
                <w:noProof/>
                <w:sz w:val="22"/>
                <w:szCs w:val="22"/>
              </w:rPr>
              <w:t>έ</w:t>
            </w:r>
            <w:r w:rsidRPr="000A745C">
              <w:rPr>
                <w:rFonts w:ascii="Trebuchet MS" w:hAnsi="Trebuchet MS" w:cs="Calibri"/>
                <w:noProof/>
                <w:sz w:val="22"/>
                <w:szCs w:val="22"/>
              </w:rPr>
              <w:t>γμα</w:t>
            </w:r>
            <w:r>
              <w:rPr>
                <w:rFonts w:ascii="Trebuchet MS" w:hAnsi="Trebuchet MS" w:cs="Calibri"/>
                <w:noProof/>
                <w:sz w:val="22"/>
                <w:szCs w:val="22"/>
              </w:rPr>
              <w:t>τα</w:t>
            </w:r>
            <w:r w:rsidRPr="000A745C">
              <w:rPr>
                <w:rFonts w:ascii="Trebuchet MS" w:hAnsi="Trebuchet MS" w:cs="Calibri"/>
                <w:noProof/>
                <w:sz w:val="22"/>
                <w:szCs w:val="22"/>
              </w:rPr>
              <w:t xml:space="preserve"> </w:t>
            </w:r>
            <w:r>
              <w:rPr>
                <w:rFonts w:ascii="Trebuchet MS" w:hAnsi="Trebuchet MS" w:cs="Calibri"/>
                <w:noProof/>
                <w:sz w:val="22"/>
                <w:szCs w:val="22"/>
              </w:rPr>
              <w:t>Περιοχής Ευθύνης Δασαρχείου Κ.Νευροκοπίου</w:t>
            </w:r>
          </w:p>
        </w:tc>
        <w:tc>
          <w:tcPr>
            <w:tcW w:w="2385" w:type="dxa"/>
            <w:tcBorders>
              <w:top w:val="single" w:sz="1" w:space="0" w:color="000000"/>
              <w:left w:val="single" w:sz="1" w:space="0" w:color="000000"/>
              <w:bottom w:val="single" w:sz="1" w:space="0" w:color="000000"/>
              <w:right w:val="single" w:sz="2" w:space="0" w:color="000000"/>
            </w:tcBorders>
            <w:shd w:val="clear" w:color="auto" w:fill="auto"/>
          </w:tcPr>
          <w:p w:rsidR="00662F61" w:rsidRPr="000A745C" w:rsidRDefault="00662F61" w:rsidP="00050CEB">
            <w:pPr>
              <w:jc w:val="both"/>
              <w:rPr>
                <w:rFonts w:ascii="Trebuchet MS" w:hAnsi="Trebuchet MS" w:cs="Calibri"/>
                <w:noProof/>
                <w:sz w:val="22"/>
                <w:szCs w:val="22"/>
              </w:rPr>
            </w:pPr>
            <w:r w:rsidRPr="000A745C">
              <w:rPr>
                <w:rFonts w:ascii="Trebuchet MS" w:hAnsi="Trebuchet MS" w:cs="Calibri"/>
                <w:noProof/>
                <w:sz w:val="22"/>
                <w:szCs w:val="22"/>
              </w:rPr>
              <w:t>ΩΡΕΣ ΕΡΓΑΣΙΑΣ</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662F61" w:rsidRPr="000A745C" w:rsidRDefault="00662F61" w:rsidP="00050CEB">
            <w:pPr>
              <w:jc w:val="both"/>
              <w:rPr>
                <w:rFonts w:ascii="Trebuchet MS" w:hAnsi="Trebuchet MS" w:cs="Calibri"/>
                <w:noProof/>
                <w:sz w:val="22"/>
                <w:szCs w:val="22"/>
              </w:rPr>
            </w:pPr>
            <w:r w:rsidRPr="000A745C">
              <w:rPr>
                <w:rFonts w:ascii="Trebuchet MS" w:hAnsi="Trebuchet MS" w:cs="Calibri"/>
                <w:noProof/>
                <w:sz w:val="22"/>
                <w:szCs w:val="22"/>
              </w:rPr>
              <w:t>ΑΞΙΑ ΜΕ ΤΟ ΦΠΑ</w:t>
            </w:r>
          </w:p>
        </w:tc>
      </w:tr>
      <w:tr w:rsidR="00662F61" w:rsidRPr="000A745C" w:rsidTr="00050CEB">
        <w:tc>
          <w:tcPr>
            <w:tcW w:w="2355" w:type="dxa"/>
            <w:tcBorders>
              <w:left w:val="single" w:sz="1" w:space="0" w:color="000000"/>
              <w:bottom w:val="single" w:sz="1" w:space="0" w:color="000000"/>
            </w:tcBorders>
            <w:shd w:val="clear" w:color="auto" w:fill="auto"/>
          </w:tcPr>
          <w:p w:rsidR="00662F61" w:rsidRPr="000A745C" w:rsidRDefault="00662F61" w:rsidP="00050CEB">
            <w:pPr>
              <w:jc w:val="both"/>
              <w:rPr>
                <w:rFonts w:ascii="Trebuchet MS" w:hAnsi="Trebuchet MS" w:cs="Calibri"/>
                <w:noProof/>
                <w:sz w:val="22"/>
                <w:szCs w:val="22"/>
              </w:rPr>
            </w:pPr>
          </w:p>
        </w:tc>
        <w:tc>
          <w:tcPr>
            <w:tcW w:w="2385" w:type="dxa"/>
            <w:tcBorders>
              <w:left w:val="single" w:sz="1" w:space="0" w:color="000000"/>
              <w:bottom w:val="single" w:sz="1" w:space="0" w:color="000000"/>
              <w:right w:val="single" w:sz="2" w:space="0" w:color="000000"/>
            </w:tcBorders>
            <w:shd w:val="clear" w:color="auto" w:fill="auto"/>
          </w:tcPr>
          <w:p w:rsidR="00662F61" w:rsidRPr="000A745C" w:rsidRDefault="004F27AD" w:rsidP="00050CEB">
            <w:pPr>
              <w:jc w:val="both"/>
              <w:rPr>
                <w:rFonts w:ascii="Trebuchet MS" w:hAnsi="Trebuchet MS" w:cs="Calibri"/>
                <w:noProof/>
                <w:sz w:val="22"/>
                <w:szCs w:val="22"/>
              </w:rPr>
            </w:pPr>
            <w:r>
              <w:rPr>
                <w:rFonts w:ascii="Tahoma" w:eastAsia="Arial Unicode MS" w:hAnsi="Tahoma" w:cs="Tahoma"/>
              </w:rPr>
              <w:t>159,79</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662F61" w:rsidRPr="000A745C" w:rsidRDefault="00725599" w:rsidP="00050CEB">
            <w:pPr>
              <w:jc w:val="both"/>
              <w:rPr>
                <w:rFonts w:ascii="Trebuchet MS" w:hAnsi="Trebuchet MS" w:cs="Calibri"/>
                <w:b/>
                <w:noProof/>
                <w:sz w:val="22"/>
                <w:szCs w:val="22"/>
              </w:rPr>
            </w:pPr>
            <w:r>
              <w:rPr>
                <w:rFonts w:ascii="Trebuchet MS" w:hAnsi="Trebuchet MS"/>
                <w:b/>
              </w:rPr>
              <w:t>10</w:t>
            </w:r>
            <w:r w:rsidR="00662F61">
              <w:rPr>
                <w:rFonts w:ascii="Trebuchet MS" w:hAnsi="Trebuchet MS"/>
                <w:b/>
              </w:rPr>
              <w:t>.000</w:t>
            </w:r>
          </w:p>
        </w:tc>
      </w:tr>
    </w:tbl>
    <w:p w:rsidR="00662F61" w:rsidRPr="000A745C" w:rsidRDefault="00662F61" w:rsidP="00662F61">
      <w:pPr>
        <w:jc w:val="both"/>
        <w:rPr>
          <w:rFonts w:ascii="Trebuchet MS" w:hAnsi="Trebuchet MS" w:cs="Calibri"/>
          <w:noProof/>
          <w:sz w:val="22"/>
          <w:szCs w:val="22"/>
        </w:rPr>
      </w:pPr>
    </w:p>
    <w:p w:rsidR="00662F61" w:rsidRPr="000A745C" w:rsidRDefault="00662F61" w:rsidP="00662F61">
      <w:pPr>
        <w:jc w:val="both"/>
        <w:rPr>
          <w:rFonts w:ascii="Trebuchet MS" w:hAnsi="Trebuchet MS" w:cs="Calibri"/>
          <w:noProof/>
          <w:sz w:val="22"/>
          <w:szCs w:val="22"/>
        </w:rPr>
      </w:pPr>
      <w:r>
        <w:rPr>
          <w:rFonts w:ascii="Trebuchet MS" w:hAnsi="Trebuchet MS" w:cs="Calibri"/>
          <w:noProof/>
          <w:sz w:val="22"/>
          <w:szCs w:val="22"/>
        </w:rPr>
        <w:t>Τα</w:t>
      </w:r>
      <w:r w:rsidRPr="000A745C">
        <w:rPr>
          <w:rFonts w:ascii="Trebuchet MS" w:hAnsi="Trebuchet MS" w:cs="Calibri"/>
          <w:noProof/>
          <w:sz w:val="22"/>
          <w:szCs w:val="22"/>
        </w:rPr>
        <w:t xml:space="preserve"> παραπάνω μηχ</w:t>
      </w:r>
      <w:r>
        <w:rPr>
          <w:rFonts w:ascii="Trebuchet MS" w:hAnsi="Trebuchet MS" w:cs="Calibri"/>
          <w:noProof/>
          <w:sz w:val="22"/>
          <w:szCs w:val="22"/>
        </w:rPr>
        <w:t>α</w:t>
      </w:r>
      <w:r w:rsidRPr="000A745C">
        <w:rPr>
          <w:rFonts w:ascii="Trebuchet MS" w:hAnsi="Trebuchet MS" w:cs="Calibri"/>
          <w:noProof/>
          <w:sz w:val="22"/>
          <w:szCs w:val="22"/>
        </w:rPr>
        <w:t>ν</w:t>
      </w:r>
      <w:r>
        <w:rPr>
          <w:rFonts w:ascii="Trebuchet MS" w:hAnsi="Trebuchet MS" w:cs="Calibri"/>
          <w:noProof/>
          <w:sz w:val="22"/>
          <w:szCs w:val="22"/>
        </w:rPr>
        <w:t>ή</w:t>
      </w:r>
      <w:r w:rsidRPr="000A745C">
        <w:rPr>
          <w:rFonts w:ascii="Trebuchet MS" w:hAnsi="Trebuchet MS" w:cs="Calibri"/>
          <w:noProof/>
          <w:sz w:val="22"/>
          <w:szCs w:val="22"/>
        </w:rPr>
        <w:t>μα</w:t>
      </w:r>
      <w:r>
        <w:rPr>
          <w:rFonts w:ascii="Trebuchet MS" w:hAnsi="Trebuchet MS" w:cs="Calibri"/>
          <w:noProof/>
          <w:sz w:val="22"/>
          <w:szCs w:val="22"/>
        </w:rPr>
        <w:t>τα</w:t>
      </w:r>
      <w:r w:rsidRPr="000A745C">
        <w:rPr>
          <w:rFonts w:ascii="Trebuchet MS" w:hAnsi="Trebuchet MS" w:cs="Calibri"/>
          <w:noProof/>
          <w:sz w:val="22"/>
          <w:szCs w:val="22"/>
        </w:rPr>
        <w:t xml:space="preserve"> θα αποασχολιθ</w:t>
      </w:r>
      <w:r>
        <w:rPr>
          <w:rFonts w:ascii="Trebuchet MS" w:hAnsi="Trebuchet MS" w:cs="Calibri"/>
          <w:noProof/>
          <w:sz w:val="22"/>
          <w:szCs w:val="22"/>
        </w:rPr>
        <w:t>ού</w:t>
      </w:r>
      <w:r w:rsidR="004F4551">
        <w:rPr>
          <w:rFonts w:ascii="Trebuchet MS" w:hAnsi="Trebuchet MS" w:cs="Calibri"/>
          <w:noProof/>
          <w:sz w:val="22"/>
          <w:szCs w:val="22"/>
        </w:rPr>
        <w:t>ν για 3 μήνες</w:t>
      </w:r>
      <w:r w:rsidRPr="000A745C">
        <w:rPr>
          <w:rFonts w:ascii="Trebuchet MS" w:hAnsi="Trebuchet MS" w:cs="Calibri"/>
          <w:noProof/>
          <w:sz w:val="22"/>
          <w:szCs w:val="22"/>
        </w:rPr>
        <w:t xml:space="preserve"> </w:t>
      </w:r>
      <w:r w:rsidR="004F4551">
        <w:rPr>
          <w:rFonts w:ascii="Trebuchet MS" w:hAnsi="Trebuchet MS" w:cs="Calibri"/>
          <w:noProof/>
          <w:sz w:val="22"/>
          <w:szCs w:val="22"/>
        </w:rPr>
        <w:t>στ</w:t>
      </w:r>
      <w:r w:rsidRPr="000A745C">
        <w:rPr>
          <w:rFonts w:ascii="Trebuchet MS" w:hAnsi="Trebuchet MS" w:cs="Calibri"/>
          <w:noProof/>
          <w:sz w:val="22"/>
          <w:szCs w:val="22"/>
        </w:rPr>
        <w:t xml:space="preserve">ους Μήνες </w:t>
      </w:r>
      <w:r w:rsidR="00725599">
        <w:rPr>
          <w:rFonts w:ascii="Trebuchet MS" w:hAnsi="Trebuchet MS" w:cs="Calibri"/>
          <w:noProof/>
          <w:sz w:val="22"/>
          <w:szCs w:val="22"/>
        </w:rPr>
        <w:t>Ιούλιο</w:t>
      </w:r>
      <w:r w:rsidRPr="000A745C">
        <w:rPr>
          <w:rFonts w:ascii="Trebuchet MS" w:hAnsi="Trebuchet MS" w:cs="Calibri"/>
          <w:noProof/>
          <w:sz w:val="22"/>
          <w:szCs w:val="22"/>
        </w:rPr>
        <w:t xml:space="preserve"> – </w:t>
      </w:r>
      <w:r w:rsidR="00725599">
        <w:rPr>
          <w:rFonts w:ascii="Trebuchet MS" w:hAnsi="Trebuchet MS" w:cs="Calibri"/>
          <w:noProof/>
          <w:sz w:val="22"/>
          <w:szCs w:val="22"/>
        </w:rPr>
        <w:t xml:space="preserve">Οκτώβριο </w:t>
      </w:r>
      <w:r w:rsidRPr="000A745C">
        <w:rPr>
          <w:rFonts w:ascii="Trebuchet MS" w:hAnsi="Trebuchet MS" w:cs="Calibri"/>
          <w:noProof/>
          <w:sz w:val="22"/>
          <w:szCs w:val="22"/>
        </w:rPr>
        <w:t xml:space="preserve"> 201</w:t>
      </w:r>
      <w:r w:rsidR="00725599">
        <w:rPr>
          <w:rFonts w:ascii="Trebuchet MS" w:hAnsi="Trebuchet MS" w:cs="Calibri"/>
          <w:noProof/>
          <w:sz w:val="22"/>
          <w:szCs w:val="22"/>
        </w:rPr>
        <w:t>8</w:t>
      </w:r>
    </w:p>
    <w:tbl>
      <w:tblPr>
        <w:tblW w:w="9168" w:type="dxa"/>
        <w:tblInd w:w="108" w:type="dxa"/>
        <w:tblLook w:val="04A0" w:firstRow="1" w:lastRow="0" w:firstColumn="1" w:lastColumn="0" w:noHBand="0" w:noVBand="1"/>
      </w:tblPr>
      <w:tblGrid>
        <w:gridCol w:w="420"/>
        <w:gridCol w:w="2592"/>
        <w:gridCol w:w="301"/>
        <w:gridCol w:w="301"/>
        <w:gridCol w:w="301"/>
        <w:gridCol w:w="301"/>
        <w:gridCol w:w="301"/>
        <w:gridCol w:w="300"/>
        <w:gridCol w:w="300"/>
        <w:gridCol w:w="300"/>
        <w:gridCol w:w="300"/>
        <w:gridCol w:w="300"/>
        <w:gridCol w:w="300"/>
        <w:gridCol w:w="300"/>
        <w:gridCol w:w="300"/>
        <w:gridCol w:w="300"/>
        <w:gridCol w:w="300"/>
        <w:gridCol w:w="220"/>
        <w:gridCol w:w="341"/>
        <w:gridCol w:w="220"/>
        <w:gridCol w:w="220"/>
        <w:gridCol w:w="220"/>
        <w:gridCol w:w="220"/>
        <w:gridCol w:w="220"/>
        <w:gridCol w:w="220"/>
        <w:gridCol w:w="220"/>
      </w:tblGrid>
      <w:tr w:rsidR="00662F61" w:rsidRPr="000A745C" w:rsidTr="00050CEB">
        <w:trPr>
          <w:trHeight w:val="285"/>
        </w:trPr>
        <w:tc>
          <w:tcPr>
            <w:tcW w:w="500" w:type="dxa"/>
            <w:tcBorders>
              <w:top w:val="nil"/>
              <w:left w:val="nil"/>
              <w:bottom w:val="nil"/>
              <w:right w:val="nil"/>
            </w:tcBorders>
            <w:shd w:val="clear" w:color="auto" w:fill="auto"/>
            <w:noWrap/>
            <w:vAlign w:val="bottom"/>
            <w:hideMark/>
          </w:tcPr>
          <w:p w:rsidR="00662F61" w:rsidRPr="000A745C" w:rsidRDefault="00662F61" w:rsidP="00050CEB">
            <w:pPr>
              <w:suppressAutoHyphens w:val="0"/>
              <w:spacing w:line="240" w:lineRule="auto"/>
              <w:rPr>
                <w:rFonts w:ascii="Trebuchet MS" w:eastAsia="Times New Roman" w:hAnsi="Trebuchet MS" w:cs="Arial Greek"/>
                <w:lang w:eastAsia="el-GR"/>
              </w:rPr>
            </w:pPr>
          </w:p>
        </w:tc>
        <w:tc>
          <w:tcPr>
            <w:tcW w:w="3540" w:type="dxa"/>
            <w:tcBorders>
              <w:top w:val="nil"/>
              <w:left w:val="nil"/>
              <w:bottom w:val="nil"/>
              <w:right w:val="nil"/>
            </w:tcBorders>
            <w:shd w:val="clear" w:color="auto" w:fill="auto"/>
            <w:noWrap/>
            <w:vAlign w:val="bottom"/>
            <w:hideMark/>
          </w:tcPr>
          <w:p w:rsidR="00662F61" w:rsidRPr="000A745C" w:rsidRDefault="00662F61" w:rsidP="00050CEB">
            <w:pPr>
              <w:suppressAutoHyphens w:val="0"/>
              <w:spacing w:line="240" w:lineRule="auto"/>
              <w:rPr>
                <w:rFonts w:ascii="Trebuchet MS" w:eastAsia="Times New Roman" w:hAnsi="Trebuchet MS" w:cs="Arial Greek"/>
                <w:lang w:eastAsia="el-GR"/>
              </w:rPr>
            </w:pPr>
          </w:p>
        </w:tc>
        <w:tc>
          <w:tcPr>
            <w:tcW w:w="5128" w:type="dxa"/>
            <w:gridSpan w:val="24"/>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201</w:t>
            </w:r>
            <w:r w:rsidR="00725599">
              <w:rPr>
                <w:rFonts w:ascii="Trebuchet MS" w:eastAsia="Times New Roman" w:hAnsi="Trebuchet MS" w:cs="Arial Greek"/>
                <w:b/>
                <w:bCs/>
                <w:lang w:eastAsia="el-GR"/>
              </w:rPr>
              <w:t>8</w:t>
            </w:r>
          </w:p>
        </w:tc>
      </w:tr>
      <w:tr w:rsidR="00662F61" w:rsidRPr="000A745C" w:rsidTr="00050CEB">
        <w:trPr>
          <w:trHeight w:val="270"/>
        </w:trPr>
        <w:tc>
          <w:tcPr>
            <w:tcW w:w="500" w:type="dxa"/>
            <w:tcBorders>
              <w:top w:val="nil"/>
              <w:left w:val="nil"/>
              <w:bottom w:val="nil"/>
              <w:right w:val="nil"/>
            </w:tcBorders>
            <w:shd w:val="clear" w:color="auto" w:fill="auto"/>
            <w:noWrap/>
            <w:vAlign w:val="bottom"/>
            <w:hideMark/>
          </w:tcPr>
          <w:p w:rsidR="00662F61" w:rsidRPr="000A745C" w:rsidRDefault="00662F61" w:rsidP="00050CEB">
            <w:pPr>
              <w:suppressAutoHyphens w:val="0"/>
              <w:spacing w:line="240" w:lineRule="auto"/>
              <w:rPr>
                <w:rFonts w:ascii="Trebuchet MS" w:eastAsia="Times New Roman" w:hAnsi="Trebuchet MS" w:cs="Arial Greek"/>
                <w:lang w:eastAsia="el-GR"/>
              </w:rPr>
            </w:pPr>
          </w:p>
        </w:tc>
        <w:tc>
          <w:tcPr>
            <w:tcW w:w="3540" w:type="dxa"/>
            <w:tcBorders>
              <w:top w:val="nil"/>
              <w:left w:val="nil"/>
              <w:bottom w:val="nil"/>
              <w:right w:val="nil"/>
            </w:tcBorders>
            <w:shd w:val="clear" w:color="auto" w:fill="auto"/>
            <w:noWrap/>
            <w:vAlign w:val="bottom"/>
            <w:hideMark/>
          </w:tcPr>
          <w:p w:rsidR="00662F61" w:rsidRPr="000A745C" w:rsidRDefault="00662F61" w:rsidP="00050CEB">
            <w:pPr>
              <w:suppressAutoHyphens w:val="0"/>
              <w:spacing w:line="240" w:lineRule="auto"/>
              <w:rPr>
                <w:rFonts w:ascii="Trebuchet MS" w:eastAsia="Times New Roman" w:hAnsi="Trebuchet MS" w:cs="Arial Greek"/>
                <w:lang w:eastAsia="el-GR"/>
              </w:rPr>
            </w:pPr>
          </w:p>
        </w:tc>
        <w:tc>
          <w:tcPr>
            <w:tcW w:w="5128" w:type="dxa"/>
            <w:gridSpan w:val="24"/>
            <w:tcBorders>
              <w:top w:val="single" w:sz="8" w:space="0" w:color="auto"/>
              <w:left w:val="single" w:sz="12" w:space="0" w:color="auto"/>
              <w:bottom w:val="single" w:sz="8" w:space="0" w:color="auto"/>
              <w:right w:val="single" w:sz="12" w:space="0" w:color="000000"/>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ΜΗΝΕΣ</w:t>
            </w:r>
          </w:p>
        </w:tc>
      </w:tr>
      <w:tr w:rsidR="00662F61" w:rsidRPr="000A745C" w:rsidTr="00725599">
        <w:trPr>
          <w:trHeight w:val="135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sz w:val="22"/>
                <w:szCs w:val="22"/>
                <w:lang w:eastAsia="el-GR"/>
              </w:rPr>
            </w:pPr>
            <w:r w:rsidRPr="00114DAA">
              <w:rPr>
                <w:rFonts w:ascii="Trebuchet MS" w:eastAsia="Times New Roman" w:hAnsi="Trebuchet MS" w:cs="Arial Greek"/>
                <w:b/>
                <w:bCs/>
                <w:sz w:val="10"/>
                <w:szCs w:val="22"/>
                <w:lang w:eastAsia="el-GR"/>
              </w:rPr>
              <w:t>Α/Α</w:t>
            </w:r>
          </w:p>
        </w:tc>
        <w:tc>
          <w:tcPr>
            <w:tcW w:w="3540" w:type="dxa"/>
            <w:tcBorders>
              <w:top w:val="single" w:sz="8" w:space="0" w:color="auto"/>
              <w:left w:val="nil"/>
              <w:bottom w:val="single" w:sz="8" w:space="0" w:color="auto"/>
              <w:right w:val="nil"/>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ΠΕΡΙΓΡΑΦΗ ΕΡΓΑΣΙΩΝ</w:t>
            </w:r>
          </w:p>
        </w:tc>
        <w:tc>
          <w:tcPr>
            <w:tcW w:w="621" w:type="dxa"/>
            <w:gridSpan w:val="3"/>
            <w:tcBorders>
              <w:top w:val="nil"/>
              <w:left w:val="single" w:sz="12" w:space="0" w:color="auto"/>
              <w:bottom w:val="single" w:sz="8" w:space="0" w:color="auto"/>
              <w:right w:val="nil"/>
            </w:tcBorders>
            <w:shd w:val="clear" w:color="auto" w:fill="auto"/>
            <w:noWrap/>
            <w:textDirection w:val="btLr"/>
            <w:vAlign w:val="bottom"/>
            <w:hideMark/>
          </w:tcPr>
          <w:p w:rsidR="00662F61" w:rsidRPr="000A745C" w:rsidRDefault="00725599" w:rsidP="00050CEB">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ΙΟΥΛΙΟΣ</w:t>
            </w:r>
          </w:p>
        </w:tc>
        <w:tc>
          <w:tcPr>
            <w:tcW w:w="613" w:type="dxa"/>
            <w:gridSpan w:val="3"/>
            <w:tcBorders>
              <w:top w:val="nil"/>
              <w:left w:val="single" w:sz="8" w:space="0" w:color="auto"/>
              <w:bottom w:val="single" w:sz="8" w:space="0" w:color="auto"/>
              <w:right w:val="nil"/>
            </w:tcBorders>
            <w:shd w:val="clear" w:color="auto" w:fill="auto"/>
            <w:noWrap/>
            <w:textDirection w:val="btLr"/>
            <w:vAlign w:val="bottom"/>
            <w:hideMark/>
          </w:tcPr>
          <w:p w:rsidR="00662F61" w:rsidRPr="000A745C" w:rsidRDefault="00725599" w:rsidP="00050CEB">
            <w:pPr>
              <w:suppressAutoHyphens w:val="0"/>
              <w:spacing w:line="240" w:lineRule="auto"/>
              <w:jc w:val="center"/>
              <w:rPr>
                <w:rFonts w:ascii="Trebuchet MS" w:eastAsia="Times New Roman" w:hAnsi="Trebuchet MS" w:cs="Arial Greek"/>
                <w:b/>
                <w:bCs/>
                <w:sz w:val="16"/>
                <w:szCs w:val="16"/>
                <w:lang w:eastAsia="el-GR"/>
              </w:rPr>
            </w:pPr>
            <w:r w:rsidRPr="000A745C">
              <w:rPr>
                <w:rFonts w:ascii="Trebuchet MS" w:eastAsia="Times New Roman" w:hAnsi="Trebuchet MS" w:cs="Arial Greek"/>
                <w:b/>
                <w:bCs/>
                <w:sz w:val="16"/>
                <w:szCs w:val="16"/>
                <w:lang w:eastAsia="el-GR"/>
              </w:rPr>
              <w:t>ΑΥΓΟΥΣΤΟΣ</w:t>
            </w:r>
          </w:p>
        </w:tc>
        <w:tc>
          <w:tcPr>
            <w:tcW w:w="613" w:type="dxa"/>
            <w:gridSpan w:val="3"/>
            <w:tcBorders>
              <w:top w:val="nil"/>
              <w:left w:val="single" w:sz="8" w:space="0" w:color="auto"/>
              <w:bottom w:val="single" w:sz="8" w:space="0" w:color="auto"/>
              <w:right w:val="nil"/>
            </w:tcBorders>
            <w:shd w:val="clear" w:color="auto" w:fill="auto"/>
            <w:noWrap/>
            <w:textDirection w:val="btLr"/>
            <w:vAlign w:val="bottom"/>
            <w:hideMark/>
          </w:tcPr>
          <w:p w:rsidR="00662F61" w:rsidRPr="000A745C" w:rsidRDefault="00725599" w:rsidP="00050CEB">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ΣΕΠΤΕΜΒΡΙΟΣ</w:t>
            </w:r>
          </w:p>
        </w:tc>
        <w:tc>
          <w:tcPr>
            <w:tcW w:w="621" w:type="dxa"/>
            <w:gridSpan w:val="3"/>
            <w:tcBorders>
              <w:top w:val="nil"/>
              <w:left w:val="single" w:sz="8" w:space="0" w:color="auto"/>
              <w:bottom w:val="single" w:sz="8" w:space="0" w:color="auto"/>
              <w:right w:val="nil"/>
            </w:tcBorders>
            <w:shd w:val="clear" w:color="auto" w:fill="auto"/>
            <w:noWrap/>
            <w:textDirection w:val="btLr"/>
            <w:vAlign w:val="bottom"/>
            <w:hideMark/>
          </w:tcPr>
          <w:p w:rsidR="00662F61" w:rsidRPr="000A745C" w:rsidRDefault="00725599" w:rsidP="00050CEB">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ΟΚΤΩΒΡΙΟΣ</w:t>
            </w:r>
          </w:p>
        </w:tc>
        <w:tc>
          <w:tcPr>
            <w:tcW w:w="621" w:type="dxa"/>
            <w:gridSpan w:val="3"/>
            <w:tcBorders>
              <w:top w:val="nil"/>
              <w:left w:val="single" w:sz="8" w:space="0" w:color="auto"/>
              <w:bottom w:val="single" w:sz="8" w:space="0" w:color="auto"/>
              <w:right w:val="nil"/>
            </w:tcBorders>
            <w:shd w:val="clear" w:color="auto" w:fill="auto"/>
            <w:noWrap/>
            <w:textDirection w:val="btLr"/>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sz w:val="16"/>
                <w:szCs w:val="16"/>
                <w:lang w:eastAsia="el-GR"/>
              </w:rPr>
            </w:pPr>
          </w:p>
        </w:tc>
        <w:tc>
          <w:tcPr>
            <w:tcW w:w="805" w:type="dxa"/>
            <w:gridSpan w:val="3"/>
            <w:tcBorders>
              <w:top w:val="nil"/>
              <w:left w:val="single" w:sz="8" w:space="0" w:color="auto"/>
              <w:bottom w:val="single" w:sz="8" w:space="0" w:color="auto"/>
              <w:right w:val="nil"/>
            </w:tcBorders>
            <w:shd w:val="clear" w:color="auto" w:fill="auto"/>
            <w:noWrap/>
            <w:textDirection w:val="btLr"/>
            <w:vAlign w:val="bottom"/>
          </w:tcPr>
          <w:p w:rsidR="00662F61" w:rsidRPr="000A745C" w:rsidRDefault="00662F61" w:rsidP="00050CEB">
            <w:pPr>
              <w:suppressAutoHyphens w:val="0"/>
              <w:spacing w:line="240" w:lineRule="auto"/>
              <w:jc w:val="center"/>
              <w:rPr>
                <w:rFonts w:ascii="Trebuchet MS" w:eastAsia="Times New Roman" w:hAnsi="Trebuchet MS" w:cs="Arial Greek"/>
                <w:b/>
                <w:bCs/>
                <w:sz w:val="16"/>
                <w:szCs w:val="16"/>
                <w:lang w:eastAsia="el-GR"/>
              </w:rPr>
            </w:pPr>
          </w:p>
        </w:tc>
        <w:tc>
          <w:tcPr>
            <w:tcW w:w="613" w:type="dxa"/>
            <w:gridSpan w:val="3"/>
            <w:tcBorders>
              <w:top w:val="nil"/>
              <w:left w:val="single" w:sz="8" w:space="0" w:color="auto"/>
              <w:bottom w:val="single" w:sz="8" w:space="0" w:color="auto"/>
              <w:right w:val="nil"/>
            </w:tcBorders>
            <w:shd w:val="clear" w:color="auto" w:fill="auto"/>
            <w:noWrap/>
            <w:textDirection w:val="btLr"/>
            <w:vAlign w:val="bottom"/>
          </w:tcPr>
          <w:p w:rsidR="00662F61" w:rsidRPr="000A745C" w:rsidRDefault="00662F61" w:rsidP="00050CEB">
            <w:pPr>
              <w:suppressAutoHyphens w:val="0"/>
              <w:spacing w:line="240" w:lineRule="auto"/>
              <w:jc w:val="center"/>
              <w:rPr>
                <w:rFonts w:ascii="Trebuchet MS" w:eastAsia="Times New Roman" w:hAnsi="Trebuchet MS" w:cs="Arial Greek"/>
                <w:b/>
                <w:bCs/>
                <w:sz w:val="16"/>
                <w:szCs w:val="16"/>
                <w:lang w:eastAsia="el-GR"/>
              </w:rPr>
            </w:pPr>
          </w:p>
        </w:tc>
        <w:tc>
          <w:tcPr>
            <w:tcW w:w="621" w:type="dxa"/>
            <w:gridSpan w:val="3"/>
            <w:tcBorders>
              <w:top w:val="nil"/>
              <w:left w:val="single" w:sz="8" w:space="0" w:color="auto"/>
              <w:bottom w:val="single" w:sz="8" w:space="0" w:color="auto"/>
              <w:right w:val="single" w:sz="12" w:space="0" w:color="000000"/>
            </w:tcBorders>
            <w:shd w:val="clear" w:color="auto" w:fill="auto"/>
            <w:noWrap/>
            <w:textDirection w:val="btLr"/>
            <w:vAlign w:val="bottom"/>
          </w:tcPr>
          <w:p w:rsidR="00662F61" w:rsidRPr="000A745C" w:rsidRDefault="00662F61" w:rsidP="00050CEB">
            <w:pPr>
              <w:suppressAutoHyphens w:val="0"/>
              <w:spacing w:line="240" w:lineRule="auto"/>
              <w:jc w:val="center"/>
              <w:rPr>
                <w:rFonts w:ascii="Trebuchet MS" w:eastAsia="Times New Roman" w:hAnsi="Trebuchet MS" w:cs="Arial Greek"/>
                <w:b/>
                <w:bCs/>
                <w:sz w:val="16"/>
                <w:szCs w:val="16"/>
                <w:lang w:eastAsia="el-GR"/>
              </w:rPr>
            </w:pPr>
          </w:p>
        </w:tc>
      </w:tr>
      <w:tr w:rsidR="00662F61" w:rsidRPr="000A745C" w:rsidTr="00725599">
        <w:trPr>
          <w:trHeight w:val="315"/>
        </w:trPr>
        <w:tc>
          <w:tcPr>
            <w:tcW w:w="500" w:type="dxa"/>
            <w:tcBorders>
              <w:top w:val="nil"/>
              <w:left w:val="single" w:sz="8" w:space="0" w:color="auto"/>
              <w:bottom w:val="nil"/>
              <w:right w:val="nil"/>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 </w:t>
            </w:r>
          </w:p>
        </w:tc>
        <w:tc>
          <w:tcPr>
            <w:tcW w:w="3540" w:type="dxa"/>
            <w:tcBorders>
              <w:top w:val="nil"/>
              <w:left w:val="nil"/>
              <w:bottom w:val="nil"/>
              <w:right w:val="nil"/>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 </w:t>
            </w:r>
          </w:p>
        </w:tc>
        <w:tc>
          <w:tcPr>
            <w:tcW w:w="215" w:type="dxa"/>
            <w:tcBorders>
              <w:top w:val="nil"/>
              <w:left w:val="single" w:sz="12" w:space="0" w:color="auto"/>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15" w:type="dxa"/>
            <w:tcBorders>
              <w:top w:val="nil"/>
              <w:left w:val="nil"/>
              <w:bottom w:val="nil"/>
              <w:right w:val="single" w:sz="12"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15"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391" w:type="dxa"/>
            <w:tcBorders>
              <w:top w:val="nil"/>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207" w:type="dxa"/>
            <w:tcBorders>
              <w:top w:val="nil"/>
              <w:left w:val="nil"/>
              <w:bottom w:val="nil"/>
              <w:right w:val="single" w:sz="8"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207" w:type="dxa"/>
            <w:tcBorders>
              <w:top w:val="nil"/>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199" w:type="dxa"/>
            <w:tcBorders>
              <w:top w:val="nil"/>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207" w:type="dxa"/>
            <w:tcBorders>
              <w:top w:val="nil"/>
              <w:left w:val="nil"/>
              <w:bottom w:val="nil"/>
              <w:right w:val="single" w:sz="8"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207" w:type="dxa"/>
            <w:tcBorders>
              <w:top w:val="nil"/>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199" w:type="dxa"/>
            <w:tcBorders>
              <w:top w:val="nil"/>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c>
          <w:tcPr>
            <w:tcW w:w="215" w:type="dxa"/>
            <w:tcBorders>
              <w:top w:val="nil"/>
              <w:left w:val="nil"/>
              <w:bottom w:val="nil"/>
              <w:right w:val="single" w:sz="12"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b/>
                <w:bCs/>
                <w:lang w:eastAsia="el-GR"/>
              </w:rPr>
            </w:pPr>
          </w:p>
        </w:tc>
      </w:tr>
      <w:tr w:rsidR="00662F61" w:rsidRPr="000A745C" w:rsidTr="00725599">
        <w:trPr>
          <w:trHeight w:val="330"/>
        </w:trPr>
        <w:tc>
          <w:tcPr>
            <w:tcW w:w="500" w:type="dxa"/>
            <w:tcBorders>
              <w:top w:val="single" w:sz="12" w:space="0" w:color="auto"/>
              <w:left w:val="single" w:sz="12" w:space="0" w:color="auto"/>
              <w:bottom w:val="nil"/>
              <w:right w:val="single" w:sz="12"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 </w:t>
            </w:r>
          </w:p>
        </w:tc>
        <w:tc>
          <w:tcPr>
            <w:tcW w:w="3540" w:type="dxa"/>
            <w:tcBorders>
              <w:top w:val="single" w:sz="12" w:space="0" w:color="auto"/>
              <w:left w:val="nil"/>
              <w:bottom w:val="nil"/>
              <w:right w:val="nil"/>
            </w:tcBorders>
            <w:shd w:val="clear" w:color="auto" w:fill="auto"/>
            <w:noWrap/>
            <w:vAlign w:val="bottom"/>
            <w:hideMark/>
          </w:tcPr>
          <w:p w:rsidR="00662F61" w:rsidRPr="000A745C" w:rsidRDefault="00662F61" w:rsidP="00050CEB">
            <w:pPr>
              <w:suppressAutoHyphens w:val="0"/>
              <w:spacing w:line="240" w:lineRule="auto"/>
              <w:rPr>
                <w:rFonts w:ascii="Trebuchet MS" w:eastAsia="Times New Roman" w:hAnsi="Trebuchet MS" w:cs="Arial Greek"/>
                <w:sz w:val="22"/>
                <w:szCs w:val="22"/>
                <w:lang w:eastAsia="el-GR"/>
              </w:rPr>
            </w:pPr>
            <w:r w:rsidRPr="000A745C">
              <w:rPr>
                <w:rFonts w:ascii="Trebuchet MS" w:eastAsia="Times New Roman" w:hAnsi="Trebuchet MS" w:cs="Arial Greek"/>
                <w:sz w:val="22"/>
                <w:szCs w:val="22"/>
                <w:lang w:eastAsia="el-GR"/>
              </w:rPr>
              <w:t>Συνολική διάρκεια του εργασιών</w:t>
            </w:r>
            <w:r>
              <w:rPr>
                <w:rFonts w:ascii="Trebuchet MS" w:eastAsia="Times New Roman" w:hAnsi="Trebuchet MS" w:cs="Arial Greek"/>
                <w:sz w:val="22"/>
                <w:szCs w:val="22"/>
                <w:lang w:eastAsia="el-GR"/>
              </w:rPr>
              <w:t xml:space="preserve"> των Μηχανημάτων</w:t>
            </w:r>
          </w:p>
        </w:tc>
        <w:tc>
          <w:tcPr>
            <w:tcW w:w="215" w:type="dxa"/>
            <w:tcBorders>
              <w:top w:val="single" w:sz="12" w:space="0" w:color="auto"/>
              <w:left w:val="single" w:sz="12" w:space="0" w:color="auto"/>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Pr>
                <w:noProof/>
              </w:rPr>
              <w:drawing>
                <wp:anchor distT="0" distB="3048" distL="114300" distR="114300" simplePos="0" relativeHeight="251655680" behindDoc="0" locked="0" layoutInCell="1" allowOverlap="1">
                  <wp:simplePos x="0" y="0"/>
                  <wp:positionH relativeFrom="column">
                    <wp:posOffset>-52705</wp:posOffset>
                  </wp:positionH>
                  <wp:positionV relativeFrom="paragraph">
                    <wp:posOffset>-114935</wp:posOffset>
                  </wp:positionV>
                  <wp:extent cx="1866900" cy="76200"/>
                  <wp:effectExtent l="0" t="0" r="0" b="0"/>
                  <wp:wrapNone/>
                  <wp:docPr id="4" name="Αντικείμενο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86300" y="3390900"/>
                            <a:ext cx="647700" cy="1588"/>
                            <a:chOff x="4686300" y="3390900"/>
                            <a:chExt cx="647700" cy="1588"/>
                          </a:xfrm>
                        </a:grpSpPr>
                        <a:cxnSp>
                          <a:nvCxnSpPr>
                            <a:cNvPr id="2" name="1 - Ευθεία γραμμή σύνδεσης"/>
                            <a:cNvCxnSpPr/>
                          </a:nvCxnSpPr>
                          <a:spPr bwMode="auto">
                            <a:xfrm>
                              <a:off x="4686300" y="3381375"/>
                              <a:ext cx="647700" cy="1588"/>
                            </a:xfrm>
                            <a:prstGeom prst="line">
                              <a:avLst/>
                            </a:prstGeom>
                            <a:noFill/>
                            <a:ln w="38100" cap="flat" cmpd="sng" algn="ctr">
                              <a:solidFill>
                                <a:sysClr val="window" lastClr="FFFFFF">
                                  <a:lumMod val="65000"/>
                                </a:sysClr>
                              </a:solidFill>
                              <a:prstDash val="solid"/>
                              <a:headEnd type="none" w="med" len="med"/>
                              <a:tailEnd type="none" w="med" len="med"/>
                            </a:ln>
                            <a:effectLst/>
                            <a:scene3d>
                              <a:camera prst="orthographicFront"/>
                              <a:lightRig rig="threePt" dir="t"/>
                            </a:scene3d>
                            <a:sp3d extrusionH="76200">
                              <a:bevelT/>
                              <a:extrusionClr>
                                <a:sysClr val="window" lastClr="FFFFFF">
                                  <a:lumMod val="65000"/>
                                </a:sysClr>
                              </a:extrusionClr>
                            </a:sp3d>
                          </a:spPr>
                          <a:style>
                            <a:lnRef idx="1">
                              <a:schemeClr val="accent2"/>
                            </a:lnRef>
                            <a:fillRef idx="0">
                              <a:schemeClr val="accent2"/>
                            </a:fillRef>
                            <a:effectRef idx="0">
                              <a:schemeClr val="accent2"/>
                            </a:effectRef>
                            <a:fontRef idx="minor">
                              <a:schemeClr val="tx1"/>
                            </a:fontRef>
                          </a:style>
                        </a:cxnSp>
                      </lc:lockedCanvas>
                    </a:graphicData>
                  </a:graphic>
                  <wp14:sizeRelH relativeFrom="page">
                    <wp14:pctWidth>0</wp14:pctWidth>
                  </wp14:sizeRelH>
                  <wp14:sizeRelV relativeFrom="page">
                    <wp14:pctHeight>0</wp14:pctHeight>
                  </wp14:sizeRelV>
                </wp:anchor>
              </w:drawing>
            </w: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15" w:type="dxa"/>
            <w:tcBorders>
              <w:top w:val="single" w:sz="12" w:space="0" w:color="auto"/>
              <w:left w:val="nil"/>
              <w:bottom w:val="nil"/>
              <w:right w:val="single" w:sz="12"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15"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391" w:type="dxa"/>
            <w:tcBorders>
              <w:top w:val="nil"/>
              <w:left w:val="nil"/>
              <w:bottom w:val="nil"/>
              <w:right w:val="nil"/>
            </w:tcBorders>
            <w:shd w:val="clear" w:color="auto" w:fill="auto"/>
            <w:noWrap/>
            <w:vAlign w:val="bottom"/>
          </w:tcPr>
          <w:p w:rsidR="00662F61" w:rsidRPr="000A745C" w:rsidRDefault="00662F61" w:rsidP="00050CEB">
            <w:pPr>
              <w:suppressAutoHyphens w:val="0"/>
              <w:spacing w:line="240" w:lineRule="auto"/>
              <w:rPr>
                <w:rFonts w:ascii="Trebuchet MS" w:eastAsia="Times New Roman" w:hAnsi="Trebuchet MS" w:cs="Arial Greek"/>
                <w:lang w:eastAsia="el-GR"/>
              </w:rPr>
            </w:pPr>
          </w:p>
        </w:tc>
        <w:tc>
          <w:tcPr>
            <w:tcW w:w="207" w:type="dxa"/>
            <w:tcBorders>
              <w:top w:val="single" w:sz="12" w:space="0" w:color="auto"/>
              <w:left w:val="nil"/>
              <w:bottom w:val="nil"/>
              <w:right w:val="single" w:sz="8"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207" w:type="dxa"/>
            <w:tcBorders>
              <w:top w:val="single" w:sz="12" w:space="0" w:color="auto"/>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199" w:type="dxa"/>
            <w:tcBorders>
              <w:top w:val="single" w:sz="12" w:space="0" w:color="auto"/>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207" w:type="dxa"/>
            <w:tcBorders>
              <w:top w:val="single" w:sz="12" w:space="0" w:color="auto"/>
              <w:left w:val="nil"/>
              <w:bottom w:val="nil"/>
              <w:right w:val="single" w:sz="8"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207" w:type="dxa"/>
            <w:tcBorders>
              <w:top w:val="single" w:sz="12" w:space="0" w:color="auto"/>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199" w:type="dxa"/>
            <w:tcBorders>
              <w:top w:val="single" w:sz="12" w:space="0" w:color="auto"/>
              <w:left w:val="nil"/>
              <w:bottom w:val="nil"/>
              <w:right w:val="single" w:sz="4"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c>
          <w:tcPr>
            <w:tcW w:w="215" w:type="dxa"/>
            <w:tcBorders>
              <w:top w:val="single" w:sz="12" w:space="0" w:color="auto"/>
              <w:left w:val="nil"/>
              <w:bottom w:val="nil"/>
              <w:right w:val="single" w:sz="12" w:space="0" w:color="auto"/>
            </w:tcBorders>
            <w:shd w:val="clear" w:color="auto" w:fill="auto"/>
            <w:noWrap/>
            <w:vAlign w:val="bottom"/>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p>
        </w:tc>
      </w:tr>
      <w:tr w:rsidR="00662F61" w:rsidRPr="000A745C" w:rsidTr="00050CEB">
        <w:trPr>
          <w:trHeight w:val="360"/>
        </w:trPr>
        <w:tc>
          <w:tcPr>
            <w:tcW w:w="500" w:type="dxa"/>
            <w:tcBorders>
              <w:top w:val="single" w:sz="4" w:space="0" w:color="auto"/>
              <w:left w:val="single" w:sz="12" w:space="0" w:color="auto"/>
              <w:bottom w:val="single" w:sz="12" w:space="0" w:color="auto"/>
              <w:right w:val="nil"/>
            </w:tcBorders>
            <w:shd w:val="clear" w:color="auto" w:fill="auto"/>
            <w:noWrap/>
            <w:vAlign w:val="bottom"/>
            <w:hideMark/>
          </w:tcPr>
          <w:p w:rsidR="00662F61" w:rsidRPr="000A745C" w:rsidRDefault="00662F61" w:rsidP="00050CEB">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3540" w:type="dxa"/>
            <w:tcBorders>
              <w:top w:val="single" w:sz="8" w:space="0" w:color="auto"/>
              <w:left w:val="single" w:sz="8" w:space="0" w:color="auto"/>
              <w:bottom w:val="single" w:sz="8" w:space="0" w:color="auto"/>
              <w:right w:val="nil"/>
            </w:tcBorders>
            <w:shd w:val="clear" w:color="auto" w:fill="auto"/>
            <w:noWrap/>
            <w:vAlign w:val="bottom"/>
            <w:hideMark/>
          </w:tcPr>
          <w:p w:rsidR="00662F61" w:rsidRPr="000A745C" w:rsidRDefault="00662F61" w:rsidP="00050CEB">
            <w:pPr>
              <w:suppressAutoHyphens w:val="0"/>
              <w:spacing w:line="240" w:lineRule="auto"/>
              <w:rPr>
                <w:rFonts w:ascii="Trebuchet MS" w:eastAsia="Times New Roman" w:hAnsi="Trebuchet MS" w:cs="Arial Greek"/>
                <w:b/>
                <w:bCs/>
                <w:lang w:eastAsia="el-GR"/>
              </w:rPr>
            </w:pPr>
            <w:r w:rsidRPr="000A745C">
              <w:rPr>
                <w:rFonts w:ascii="Trebuchet MS" w:eastAsia="Times New Roman" w:hAnsi="Trebuchet MS" w:cs="Arial Greek"/>
                <w:b/>
                <w:bCs/>
                <w:lang w:eastAsia="el-GR"/>
              </w:rPr>
              <w:t>ΣΥΝΟΛΟ ΜΕ Φ.Π.Α.</w:t>
            </w:r>
          </w:p>
        </w:tc>
        <w:tc>
          <w:tcPr>
            <w:tcW w:w="5128" w:type="dxa"/>
            <w:gridSpan w:val="24"/>
            <w:tcBorders>
              <w:top w:val="single" w:sz="8" w:space="0" w:color="auto"/>
              <w:left w:val="single" w:sz="12" w:space="0" w:color="auto"/>
              <w:bottom w:val="single" w:sz="12" w:space="0" w:color="auto"/>
              <w:right w:val="single" w:sz="12" w:space="0" w:color="000000"/>
            </w:tcBorders>
            <w:shd w:val="clear" w:color="auto" w:fill="auto"/>
            <w:noWrap/>
            <w:vAlign w:val="bottom"/>
            <w:hideMark/>
          </w:tcPr>
          <w:p w:rsidR="00662F61" w:rsidRPr="000531A2" w:rsidRDefault="00725599" w:rsidP="00050CEB">
            <w:pPr>
              <w:suppressAutoHyphens w:val="0"/>
              <w:spacing w:line="240" w:lineRule="auto"/>
              <w:jc w:val="center"/>
              <w:rPr>
                <w:rFonts w:ascii="Trebuchet MS" w:eastAsia="Times New Roman" w:hAnsi="Trebuchet MS" w:cs="Arial Greek"/>
                <w:b/>
                <w:bCs/>
                <w:lang w:val="en-US" w:eastAsia="el-GR"/>
              </w:rPr>
            </w:pPr>
            <w:r>
              <w:rPr>
                <w:rFonts w:ascii="Trebuchet MS" w:hAnsi="Trebuchet MS"/>
                <w:b/>
              </w:rPr>
              <w:t>16</w:t>
            </w:r>
            <w:r w:rsidR="00662F61">
              <w:rPr>
                <w:rFonts w:ascii="Trebuchet MS" w:hAnsi="Trebuchet MS"/>
                <w:b/>
                <w:lang w:val="en-US"/>
              </w:rPr>
              <w:t>.000</w:t>
            </w:r>
          </w:p>
        </w:tc>
      </w:tr>
    </w:tbl>
    <w:p w:rsidR="00662F61" w:rsidRPr="000A745C" w:rsidRDefault="00662F61" w:rsidP="00662F61">
      <w:pPr>
        <w:jc w:val="both"/>
        <w:rPr>
          <w:rFonts w:ascii="Trebuchet MS" w:hAnsi="Trebuchet MS" w:cs="Calibri"/>
          <w:noProof/>
          <w:sz w:val="22"/>
          <w:szCs w:val="22"/>
        </w:rPr>
      </w:pPr>
      <w:r>
        <w:rPr>
          <w:rFonts w:ascii="Trebuchet MS" w:hAnsi="Trebuchet MS" w:cs="Calibri"/>
          <w:noProof/>
          <w:sz w:val="22"/>
          <w:szCs w:val="22"/>
        </w:rPr>
        <w:t>Τα μηχανήματα που</w:t>
      </w:r>
      <w:r w:rsidRPr="000A745C">
        <w:rPr>
          <w:rFonts w:ascii="Trebuchet MS" w:hAnsi="Trebuchet MS"/>
          <w:sz w:val="22"/>
          <w:szCs w:val="22"/>
        </w:rPr>
        <w:t xml:space="preserve"> </w:t>
      </w:r>
      <w:r w:rsidRPr="000A745C">
        <w:rPr>
          <w:rFonts w:ascii="Trebuchet MS" w:hAnsi="Trebuchet MS" w:cs="Calibri"/>
          <w:noProof/>
          <w:sz w:val="22"/>
          <w:szCs w:val="22"/>
        </w:rPr>
        <w:t>θα χρησιμοποιηθ</w:t>
      </w:r>
      <w:r>
        <w:rPr>
          <w:rFonts w:ascii="Trebuchet MS" w:hAnsi="Trebuchet MS" w:cs="Calibri"/>
          <w:noProof/>
          <w:sz w:val="22"/>
          <w:szCs w:val="22"/>
        </w:rPr>
        <w:t>ούν</w:t>
      </w:r>
      <w:r w:rsidRPr="000A745C">
        <w:rPr>
          <w:rFonts w:ascii="Trebuchet MS" w:hAnsi="Trebuchet MS" w:cs="Calibri"/>
          <w:noProof/>
          <w:sz w:val="22"/>
          <w:szCs w:val="22"/>
        </w:rPr>
        <w:t xml:space="preserve"> για την εκτέλεση των διαφόρων εργασιών που περιγράφηκαν, θα πρέπει να πληροί  τις οριζόμενες στη Ε.Σ.Υ. τεχνικές προδιαγραφές :</w:t>
      </w:r>
    </w:p>
    <w:p w:rsidR="00662F61" w:rsidRPr="000A745C" w:rsidRDefault="00662F61" w:rsidP="00662F61">
      <w:pPr>
        <w:jc w:val="both"/>
        <w:rPr>
          <w:rFonts w:ascii="Trebuchet MS" w:hAnsi="Trebuchet MS" w:cs="Calibri"/>
          <w:noProof/>
          <w:sz w:val="22"/>
          <w:szCs w:val="22"/>
        </w:rPr>
      </w:pPr>
    </w:p>
    <w:tbl>
      <w:tblPr>
        <w:tblW w:w="0" w:type="auto"/>
        <w:tblInd w:w="108" w:type="dxa"/>
        <w:tblLayout w:type="fixed"/>
        <w:tblLook w:val="0000" w:firstRow="0" w:lastRow="0" w:firstColumn="0" w:lastColumn="0" w:noHBand="0" w:noVBand="0"/>
      </w:tblPr>
      <w:tblGrid>
        <w:gridCol w:w="3119"/>
        <w:gridCol w:w="796"/>
        <w:gridCol w:w="5625"/>
      </w:tblGrid>
      <w:tr w:rsidR="00662F61" w:rsidRPr="000A745C" w:rsidTr="00050CEB">
        <w:trPr>
          <w:trHeight w:val="327"/>
        </w:trPr>
        <w:tc>
          <w:tcPr>
            <w:tcW w:w="3119"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noProof/>
                <w:sz w:val="22"/>
                <w:szCs w:val="22"/>
              </w:rPr>
              <w:t xml:space="preserve">            </w:t>
            </w:r>
          </w:p>
        </w:tc>
        <w:tc>
          <w:tcPr>
            <w:tcW w:w="796"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w:t>
            </w:r>
          </w:p>
        </w:tc>
        <w:tc>
          <w:tcPr>
            <w:tcW w:w="5625"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ΘΕΩΡΗΘΗΚΕ</w:t>
            </w:r>
          </w:p>
        </w:tc>
      </w:tr>
      <w:tr w:rsidR="00662F61" w:rsidRPr="000A745C" w:rsidTr="00050CEB">
        <w:tblPrEx>
          <w:tblCellMar>
            <w:bottom w:w="116" w:type="dxa"/>
            <w:right w:w="116" w:type="dxa"/>
          </w:tblCellMar>
        </w:tblPrEx>
        <w:trPr>
          <w:trHeight w:val="318"/>
        </w:trPr>
        <w:tc>
          <w:tcPr>
            <w:tcW w:w="3119"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Κ.Νευροκόπι ,</w:t>
            </w:r>
            <w:r w:rsidR="00725599">
              <w:rPr>
                <w:rFonts w:ascii="Trebuchet MS" w:hAnsi="Trebuchet MS" w:cs="Calibri"/>
                <w:b/>
                <w:noProof/>
                <w:sz w:val="22"/>
                <w:szCs w:val="22"/>
              </w:rPr>
              <w:t>13</w:t>
            </w:r>
            <w:r w:rsidRPr="000A745C">
              <w:rPr>
                <w:rFonts w:ascii="Trebuchet MS" w:hAnsi="Trebuchet MS" w:cs="Calibri"/>
                <w:b/>
                <w:noProof/>
                <w:sz w:val="22"/>
                <w:szCs w:val="22"/>
              </w:rPr>
              <w:t>/</w:t>
            </w:r>
            <w:r w:rsidR="00725599">
              <w:rPr>
                <w:rFonts w:ascii="Trebuchet MS" w:hAnsi="Trebuchet MS" w:cs="Calibri"/>
                <w:b/>
                <w:noProof/>
                <w:sz w:val="22"/>
                <w:szCs w:val="22"/>
              </w:rPr>
              <w:t>6</w:t>
            </w:r>
            <w:r w:rsidRPr="000A745C">
              <w:rPr>
                <w:rFonts w:ascii="Trebuchet MS" w:hAnsi="Trebuchet MS" w:cs="Calibri"/>
                <w:b/>
                <w:noProof/>
                <w:sz w:val="22"/>
                <w:szCs w:val="22"/>
              </w:rPr>
              <w:t>/201</w:t>
            </w:r>
            <w:r w:rsidR="00725599">
              <w:rPr>
                <w:rFonts w:ascii="Trebuchet MS" w:hAnsi="Trebuchet MS" w:cs="Calibri"/>
                <w:b/>
                <w:noProof/>
                <w:sz w:val="22"/>
                <w:szCs w:val="22"/>
              </w:rPr>
              <w:t>8</w:t>
            </w:r>
          </w:p>
        </w:tc>
        <w:tc>
          <w:tcPr>
            <w:tcW w:w="796" w:type="dxa"/>
            <w:shd w:val="clear" w:color="auto" w:fill="auto"/>
          </w:tcPr>
          <w:p w:rsidR="00662F61" w:rsidRPr="000A745C" w:rsidRDefault="00662F61" w:rsidP="00050CEB">
            <w:pPr>
              <w:jc w:val="both"/>
              <w:rPr>
                <w:rFonts w:ascii="Trebuchet MS" w:hAnsi="Trebuchet MS" w:cs="Calibri"/>
                <w:b/>
                <w:noProof/>
                <w:sz w:val="22"/>
                <w:szCs w:val="22"/>
              </w:rPr>
            </w:pPr>
          </w:p>
        </w:tc>
        <w:tc>
          <w:tcPr>
            <w:tcW w:w="5625" w:type="dxa"/>
            <w:shd w:val="clear" w:color="auto" w:fill="auto"/>
          </w:tcPr>
          <w:p w:rsidR="00662F61"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Κ.Νευροκόπι,   </w:t>
            </w:r>
            <w:r w:rsidR="00725599">
              <w:rPr>
                <w:rFonts w:ascii="Trebuchet MS" w:hAnsi="Trebuchet MS" w:cs="Calibri"/>
                <w:b/>
                <w:noProof/>
                <w:sz w:val="22"/>
                <w:szCs w:val="22"/>
              </w:rPr>
              <w:t>13</w:t>
            </w:r>
            <w:r w:rsidRPr="000A745C">
              <w:rPr>
                <w:rFonts w:ascii="Trebuchet MS" w:hAnsi="Trebuchet MS" w:cs="Calibri"/>
                <w:b/>
                <w:noProof/>
                <w:sz w:val="22"/>
                <w:szCs w:val="22"/>
              </w:rPr>
              <w:t>/</w:t>
            </w:r>
            <w:r w:rsidR="00725599">
              <w:rPr>
                <w:rFonts w:ascii="Trebuchet MS" w:hAnsi="Trebuchet MS" w:cs="Calibri"/>
                <w:b/>
                <w:noProof/>
                <w:sz w:val="22"/>
                <w:szCs w:val="22"/>
              </w:rPr>
              <w:t>6</w:t>
            </w:r>
            <w:r w:rsidRPr="000A745C">
              <w:rPr>
                <w:rFonts w:ascii="Trebuchet MS" w:hAnsi="Trebuchet MS" w:cs="Calibri"/>
                <w:b/>
                <w:noProof/>
                <w:sz w:val="22"/>
                <w:szCs w:val="22"/>
              </w:rPr>
              <w:t>/201</w:t>
            </w:r>
            <w:r w:rsidR="00725599">
              <w:rPr>
                <w:rFonts w:ascii="Trebuchet MS" w:hAnsi="Trebuchet MS" w:cs="Calibri"/>
                <w:b/>
                <w:noProof/>
                <w:sz w:val="22"/>
                <w:szCs w:val="22"/>
              </w:rPr>
              <w:t>8</w:t>
            </w:r>
          </w:p>
          <w:p w:rsidR="00662F61" w:rsidRPr="000A745C"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RPr="000A745C" w:rsidTr="00050CEB">
        <w:tblPrEx>
          <w:tblCellMar>
            <w:bottom w:w="116" w:type="dxa"/>
            <w:right w:w="116" w:type="dxa"/>
          </w:tblCellMar>
        </w:tblPrEx>
        <w:trPr>
          <w:trHeight w:val="286"/>
        </w:trPr>
        <w:tc>
          <w:tcPr>
            <w:tcW w:w="3119"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Pr="000A745C">
              <w:rPr>
                <w:rFonts w:ascii="Trebuchet MS" w:hAnsi="Trebuchet MS" w:cs="Calibri"/>
                <w:b/>
                <w:noProof/>
                <w:sz w:val="22"/>
                <w:szCs w:val="22"/>
                <w:lang w:val="en-US"/>
              </w:rPr>
              <w:t>O</w:t>
            </w:r>
            <w:r w:rsidRPr="000A745C">
              <w:rPr>
                <w:rFonts w:ascii="Trebuchet MS" w:hAnsi="Trebuchet MS" w:cs="Calibri"/>
                <w:b/>
                <w:noProof/>
                <w:sz w:val="22"/>
                <w:szCs w:val="22"/>
              </w:rPr>
              <w:t xml:space="preserve"> Συντάκτης</w:t>
            </w:r>
          </w:p>
        </w:tc>
        <w:tc>
          <w:tcPr>
            <w:tcW w:w="796" w:type="dxa"/>
            <w:shd w:val="clear" w:color="auto" w:fill="auto"/>
          </w:tcPr>
          <w:p w:rsidR="00662F61" w:rsidRPr="000A745C" w:rsidRDefault="00662F61" w:rsidP="00050CEB">
            <w:pPr>
              <w:jc w:val="both"/>
              <w:rPr>
                <w:rFonts w:ascii="Trebuchet MS" w:hAnsi="Trebuchet MS" w:cs="Calibri"/>
                <w:b/>
                <w:noProof/>
                <w:sz w:val="22"/>
                <w:szCs w:val="22"/>
              </w:rPr>
            </w:pPr>
          </w:p>
        </w:tc>
        <w:tc>
          <w:tcPr>
            <w:tcW w:w="5625"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Ο Δασάρχης Κ.Νευροκοπίου</w:t>
            </w:r>
          </w:p>
        </w:tc>
      </w:tr>
      <w:tr w:rsidR="00662F61" w:rsidRPr="000A745C" w:rsidTr="00050CEB">
        <w:tblPrEx>
          <w:tblCellMar>
            <w:bottom w:w="116" w:type="dxa"/>
            <w:right w:w="116" w:type="dxa"/>
          </w:tblCellMar>
        </w:tblPrEx>
        <w:trPr>
          <w:trHeight w:val="735"/>
        </w:trPr>
        <w:tc>
          <w:tcPr>
            <w:tcW w:w="3119" w:type="dxa"/>
            <w:shd w:val="clear" w:color="auto" w:fill="auto"/>
          </w:tcPr>
          <w:p w:rsidR="00662F61" w:rsidRPr="000A745C" w:rsidRDefault="00662F61" w:rsidP="00050CEB">
            <w:pPr>
              <w:jc w:val="both"/>
              <w:rPr>
                <w:rFonts w:ascii="Trebuchet MS" w:hAnsi="Trebuchet MS" w:cs="Calibri"/>
                <w:b/>
                <w:noProof/>
                <w:sz w:val="22"/>
                <w:szCs w:val="22"/>
              </w:rPr>
            </w:pPr>
          </w:p>
        </w:tc>
        <w:tc>
          <w:tcPr>
            <w:tcW w:w="796" w:type="dxa"/>
            <w:shd w:val="clear" w:color="auto" w:fill="auto"/>
          </w:tcPr>
          <w:p w:rsidR="00662F61" w:rsidRPr="000A745C" w:rsidRDefault="00662F61" w:rsidP="00050CEB">
            <w:pPr>
              <w:jc w:val="both"/>
              <w:rPr>
                <w:rFonts w:ascii="Trebuchet MS" w:hAnsi="Trebuchet MS" w:cs="Calibri"/>
                <w:b/>
                <w:noProof/>
                <w:sz w:val="22"/>
                <w:szCs w:val="22"/>
              </w:rPr>
            </w:pPr>
          </w:p>
        </w:tc>
        <w:tc>
          <w:tcPr>
            <w:tcW w:w="5625" w:type="dxa"/>
            <w:shd w:val="clear" w:color="auto" w:fill="auto"/>
          </w:tcPr>
          <w:p w:rsidR="00662F61" w:rsidRPr="000A745C" w:rsidRDefault="00662F61" w:rsidP="00050CEB">
            <w:pPr>
              <w:jc w:val="both"/>
              <w:rPr>
                <w:rFonts w:ascii="Trebuchet MS" w:hAnsi="Trebuchet MS" w:cs="Calibri"/>
                <w:b/>
                <w:noProof/>
                <w:sz w:val="22"/>
                <w:szCs w:val="22"/>
              </w:rPr>
            </w:pPr>
          </w:p>
        </w:tc>
      </w:tr>
      <w:tr w:rsidR="00662F61" w:rsidRPr="000A745C" w:rsidTr="00050CEB">
        <w:tblPrEx>
          <w:tblCellMar>
            <w:bottom w:w="116" w:type="dxa"/>
            <w:right w:w="116" w:type="dxa"/>
          </w:tblCellMar>
        </w:tblPrEx>
        <w:trPr>
          <w:trHeight w:val="214"/>
        </w:trPr>
        <w:tc>
          <w:tcPr>
            <w:tcW w:w="3119"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Μαναρίδης Μιχαήλ </w:t>
            </w:r>
          </w:p>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Δασολόγος με Α΄βαθμό</w:t>
            </w:r>
          </w:p>
        </w:tc>
        <w:tc>
          <w:tcPr>
            <w:tcW w:w="796" w:type="dxa"/>
            <w:shd w:val="clear" w:color="auto" w:fill="auto"/>
          </w:tcPr>
          <w:p w:rsidR="00662F61" w:rsidRPr="000A745C" w:rsidRDefault="00662F61" w:rsidP="00050CEB">
            <w:pPr>
              <w:jc w:val="both"/>
              <w:rPr>
                <w:rFonts w:ascii="Trebuchet MS" w:hAnsi="Trebuchet MS" w:cs="Calibri"/>
                <w:b/>
                <w:noProof/>
                <w:sz w:val="22"/>
                <w:szCs w:val="22"/>
              </w:rPr>
            </w:pPr>
          </w:p>
        </w:tc>
        <w:tc>
          <w:tcPr>
            <w:tcW w:w="5625" w:type="dxa"/>
            <w:shd w:val="clear" w:color="auto" w:fill="auto"/>
          </w:tcPr>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Τσιτλακίδης Αναστάσιος </w:t>
            </w:r>
          </w:p>
          <w:p w:rsidR="00662F61" w:rsidRPr="000A745C" w:rsidRDefault="00662F61" w:rsidP="00050CEB">
            <w:pPr>
              <w:jc w:val="both"/>
              <w:rPr>
                <w:rFonts w:ascii="Trebuchet MS" w:hAnsi="Trebuchet MS" w:cs="Calibri"/>
                <w:b/>
                <w:noProof/>
                <w:sz w:val="22"/>
                <w:szCs w:val="22"/>
              </w:rPr>
            </w:pPr>
            <w:r w:rsidRPr="000A745C">
              <w:rPr>
                <w:rFonts w:ascii="Trebuchet MS" w:hAnsi="Trebuchet MS" w:cs="Calibri"/>
                <w:b/>
                <w:noProof/>
                <w:sz w:val="22"/>
                <w:szCs w:val="22"/>
              </w:rPr>
              <w:t xml:space="preserve">                      Δασολόγος με Α΄βαθμό</w:t>
            </w:r>
          </w:p>
        </w:tc>
      </w:tr>
    </w:tbl>
    <w:p w:rsidR="00662F61" w:rsidRPr="000A745C" w:rsidRDefault="00662F61" w:rsidP="00662F61">
      <w:pPr>
        <w:rPr>
          <w:rFonts w:ascii="Trebuchet MS" w:hAnsi="Trebuchet MS"/>
        </w:rPr>
      </w:pPr>
    </w:p>
    <w:p w:rsidR="00662F61" w:rsidRPr="000A745C" w:rsidRDefault="00662F61" w:rsidP="00662F61">
      <w:pPr>
        <w:rPr>
          <w:rFonts w:ascii="Trebuchet MS" w:hAnsi="Trebuchet MS"/>
        </w:rPr>
      </w:pPr>
    </w:p>
    <w:p w:rsidR="00662F61" w:rsidRDefault="00662F61" w:rsidP="00662F61"/>
    <w:p w:rsidR="00BF438E" w:rsidRPr="00346812" w:rsidRDefault="00BF438E" w:rsidP="00662F61"/>
    <w:p w:rsidR="00662F61" w:rsidRPr="00346812" w:rsidRDefault="00662F61" w:rsidP="00662F61"/>
    <w:p w:rsidR="00662F61" w:rsidRPr="00346812" w:rsidRDefault="00662F61" w:rsidP="00662F61"/>
    <w:p w:rsidR="00662F61" w:rsidRPr="00346812" w:rsidRDefault="00662F61" w:rsidP="00662F61"/>
    <w:p w:rsidR="00662F61" w:rsidRPr="00346812" w:rsidRDefault="00662F61" w:rsidP="00662F61"/>
    <w:p w:rsidR="00662F61" w:rsidRDefault="00662F61" w:rsidP="00662F61"/>
    <w:p w:rsidR="00662F61" w:rsidRDefault="00662F61" w:rsidP="00662F61">
      <w:pPr>
        <w:jc w:val="center"/>
        <w:rPr>
          <w:rFonts w:ascii="Trebuchet MS" w:hAnsi="Trebuchet MS" w:cs="Times New Roman"/>
          <w:b/>
          <w:bCs/>
          <w:sz w:val="28"/>
          <w:szCs w:val="28"/>
          <w:u w:val="single"/>
        </w:rPr>
      </w:pPr>
      <w:r w:rsidRPr="0015491A">
        <w:rPr>
          <w:rFonts w:ascii="Trebuchet MS" w:hAnsi="Trebuchet MS" w:cs="Times New Roman"/>
          <w:b/>
          <w:bCs/>
          <w:sz w:val="28"/>
          <w:szCs w:val="28"/>
          <w:u w:val="single"/>
        </w:rPr>
        <w:lastRenderedPageBreak/>
        <w:t xml:space="preserve">ΕΝΔΕΙΚΤΙΚΟΣ ΠΡΟΫΠΟΛΟΓΙΣΜΟΣ </w:t>
      </w:r>
      <w:r>
        <w:rPr>
          <w:rFonts w:ascii="Trebuchet MS" w:hAnsi="Trebuchet MS" w:cs="Times New Roman"/>
          <w:b/>
          <w:bCs/>
          <w:sz w:val="28"/>
          <w:szCs w:val="28"/>
          <w:u w:val="single"/>
        </w:rPr>
        <w:t xml:space="preserve">ΕΡΑΣΙΩΝ </w:t>
      </w:r>
    </w:p>
    <w:p w:rsidR="00215BDC" w:rsidRDefault="00215BDC" w:rsidP="00662F61">
      <w:pPr>
        <w:jc w:val="center"/>
        <w:rPr>
          <w:rFonts w:ascii="Trebuchet MS" w:hAnsi="Trebuchet MS" w:cs="Times New Roman"/>
          <w:b/>
          <w:bCs/>
          <w:sz w:val="28"/>
          <w:szCs w:val="28"/>
          <w:u w:val="single"/>
        </w:rPr>
      </w:pPr>
    </w:p>
    <w:p w:rsidR="00215BDC" w:rsidRDefault="00215BDC" w:rsidP="00662F61">
      <w:pPr>
        <w:jc w:val="center"/>
        <w:rPr>
          <w:rFonts w:ascii="Trebuchet MS" w:hAnsi="Trebuchet MS" w:cs="Times New Roman"/>
          <w:b/>
          <w:bCs/>
          <w:sz w:val="28"/>
          <w:szCs w:val="28"/>
          <w:u w:val="single"/>
        </w:rPr>
      </w:pPr>
    </w:p>
    <w:p w:rsidR="00215BDC" w:rsidRDefault="00215BDC" w:rsidP="00215BDC">
      <w:pPr>
        <w:rPr>
          <w:rFonts w:ascii="Trebuchet MS" w:hAnsi="Trebuchet MS" w:cs="Times New Roman"/>
          <w:b/>
          <w:bCs/>
          <w:sz w:val="28"/>
          <w:szCs w:val="28"/>
          <w:u w:val="single"/>
        </w:rPr>
      </w:pPr>
      <w:r>
        <w:rPr>
          <w:rFonts w:ascii="Trebuchet MS" w:hAnsi="Trebuchet MS" w:cs="Times New Roman"/>
          <w:b/>
          <w:bCs/>
          <w:sz w:val="28"/>
          <w:szCs w:val="28"/>
          <w:u w:val="single"/>
        </w:rPr>
        <w:t>1.ΔΙΑΜΟΡΦΩΤΗΡΑ</w:t>
      </w:r>
    </w:p>
    <w:p w:rsidR="00215BDC" w:rsidRDefault="00215BDC" w:rsidP="00215BDC">
      <w:pPr>
        <w:rPr>
          <w:rFonts w:ascii="Trebuchet MS" w:hAnsi="Trebuchet MS" w:cs="Times New Roman"/>
          <w:b/>
          <w:bCs/>
          <w:sz w:val="28"/>
          <w:szCs w:val="28"/>
          <w:u w:val="single"/>
        </w:rPr>
      </w:pPr>
    </w:p>
    <w:p w:rsidR="00662F61" w:rsidRDefault="00215BDC" w:rsidP="00662F61">
      <w:pPr>
        <w:jc w:val="center"/>
        <w:rPr>
          <w:rFonts w:ascii="Trebuchet MS" w:hAnsi="Trebuchet MS" w:cs="Times New Roman"/>
          <w:b/>
          <w:bCs/>
          <w:sz w:val="28"/>
          <w:szCs w:val="28"/>
          <w:u w:val="single"/>
        </w:rPr>
      </w:pPr>
      <w:r w:rsidRPr="00215BDC">
        <w:rPr>
          <w:noProof/>
        </w:rPr>
        <w:drawing>
          <wp:inline distT="0" distB="0" distL="0" distR="0">
            <wp:extent cx="6038850" cy="164923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649231"/>
                    </a:xfrm>
                    <a:prstGeom prst="rect">
                      <a:avLst/>
                    </a:prstGeom>
                    <a:noFill/>
                    <a:ln>
                      <a:noFill/>
                    </a:ln>
                  </pic:spPr>
                </pic:pic>
              </a:graphicData>
            </a:graphic>
          </wp:inline>
        </w:drawing>
      </w:r>
    </w:p>
    <w:p w:rsidR="00215BDC" w:rsidRDefault="00215BDC" w:rsidP="00662F61">
      <w:pPr>
        <w:jc w:val="center"/>
        <w:rPr>
          <w:rFonts w:ascii="Trebuchet MS" w:hAnsi="Trebuchet MS" w:cs="Times New Roman"/>
          <w:b/>
          <w:bCs/>
          <w:sz w:val="28"/>
          <w:szCs w:val="28"/>
          <w:u w:val="single"/>
        </w:rPr>
      </w:pPr>
    </w:p>
    <w:p w:rsidR="00215BDC" w:rsidRDefault="00215BDC" w:rsidP="00215BDC">
      <w:pPr>
        <w:rPr>
          <w:rFonts w:ascii="Calibri" w:hAnsi="Calibri"/>
          <w:b/>
          <w:caps/>
          <w:sz w:val="28"/>
          <w:szCs w:val="22"/>
          <w:u w:val="single"/>
          <w:lang w:val="en-US"/>
        </w:rPr>
      </w:pPr>
      <w:r w:rsidRPr="00215BDC">
        <w:rPr>
          <w:rFonts w:ascii="Calibri" w:hAnsi="Calibri"/>
          <w:b/>
          <w:caps/>
          <w:sz w:val="28"/>
          <w:szCs w:val="22"/>
          <w:u w:val="single"/>
        </w:rPr>
        <w:t xml:space="preserve">2.Προωθητήρα </w:t>
      </w:r>
      <w:r w:rsidRPr="00215BDC">
        <w:rPr>
          <w:rFonts w:ascii="Calibri" w:hAnsi="Calibri"/>
          <w:b/>
          <w:caps/>
          <w:sz w:val="28"/>
          <w:szCs w:val="22"/>
          <w:u w:val="single"/>
          <w:lang w:val="en-US"/>
        </w:rPr>
        <w:t>D</w:t>
      </w:r>
      <w:r w:rsidRPr="00215BDC">
        <w:rPr>
          <w:rFonts w:ascii="Calibri" w:hAnsi="Calibri"/>
          <w:b/>
          <w:caps/>
          <w:sz w:val="28"/>
          <w:szCs w:val="22"/>
          <w:u w:val="single"/>
        </w:rPr>
        <w:t xml:space="preserve">6 </w:t>
      </w:r>
      <w:r w:rsidRPr="00215BDC">
        <w:rPr>
          <w:rFonts w:ascii="Calibri" w:hAnsi="Calibri"/>
          <w:b/>
          <w:caps/>
          <w:sz w:val="28"/>
          <w:szCs w:val="22"/>
          <w:u w:val="single"/>
          <w:lang w:val="en-US"/>
        </w:rPr>
        <w:t>CATERPILLAR</w:t>
      </w:r>
    </w:p>
    <w:p w:rsidR="00F63C3D" w:rsidRPr="00215BDC" w:rsidRDefault="00F63C3D" w:rsidP="00215BDC">
      <w:pPr>
        <w:rPr>
          <w:rFonts w:ascii="Trebuchet MS" w:hAnsi="Trebuchet MS" w:cs="Times New Roman"/>
          <w:b/>
          <w:bCs/>
          <w:caps/>
          <w:sz w:val="36"/>
          <w:szCs w:val="28"/>
          <w:u w:val="single"/>
        </w:rPr>
      </w:pPr>
    </w:p>
    <w:p w:rsidR="00215BDC" w:rsidRDefault="00215BDC" w:rsidP="00662F61">
      <w:pPr>
        <w:jc w:val="center"/>
        <w:rPr>
          <w:rFonts w:ascii="Trebuchet MS" w:hAnsi="Trebuchet MS" w:cs="Times New Roman"/>
          <w:b/>
          <w:bCs/>
          <w:sz w:val="28"/>
          <w:szCs w:val="28"/>
          <w:u w:val="single"/>
        </w:rPr>
      </w:pPr>
      <w:r w:rsidRPr="00215BDC">
        <w:rPr>
          <w:noProof/>
        </w:rPr>
        <w:drawing>
          <wp:inline distT="0" distB="0" distL="0" distR="0">
            <wp:extent cx="6038850" cy="1548869"/>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548869"/>
                    </a:xfrm>
                    <a:prstGeom prst="rect">
                      <a:avLst/>
                    </a:prstGeom>
                    <a:noFill/>
                    <a:ln>
                      <a:noFill/>
                    </a:ln>
                  </pic:spPr>
                </pic:pic>
              </a:graphicData>
            </a:graphic>
          </wp:inline>
        </w:drawing>
      </w: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BF438E" w:rsidRDefault="00BF438E"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184876" w:rsidRDefault="00184876" w:rsidP="00662F61">
      <w:pPr>
        <w:jc w:val="center"/>
        <w:rPr>
          <w:rFonts w:ascii="Trebuchet MS" w:hAnsi="Trebuchet MS" w:cs="Times New Roman"/>
          <w:b/>
          <w:sz w:val="24"/>
          <w:szCs w:val="24"/>
        </w:rPr>
      </w:pPr>
    </w:p>
    <w:p w:rsidR="00662F61" w:rsidRPr="00F63C3D" w:rsidRDefault="00184876" w:rsidP="00662F61">
      <w:pPr>
        <w:jc w:val="center"/>
        <w:rPr>
          <w:rFonts w:ascii="Trebuchet MS" w:hAnsi="Trebuchet MS" w:cs="Times New Roman"/>
          <w:b/>
          <w:sz w:val="24"/>
          <w:szCs w:val="24"/>
          <w:u w:val="single"/>
        </w:rPr>
      </w:pPr>
      <w:r w:rsidRPr="00F63C3D">
        <w:rPr>
          <w:rFonts w:ascii="Trebuchet MS" w:hAnsi="Trebuchet MS" w:cs="Times New Roman"/>
          <w:b/>
          <w:sz w:val="24"/>
          <w:szCs w:val="24"/>
          <w:u w:val="single"/>
        </w:rPr>
        <w:lastRenderedPageBreak/>
        <w:t xml:space="preserve">ΠΡΟΥΠΟΛΟΓΙΣΜΟΣ </w:t>
      </w:r>
      <w:r w:rsidR="00F63C3D">
        <w:rPr>
          <w:rFonts w:ascii="Trebuchet MS" w:hAnsi="Trebuchet MS" w:cs="Times New Roman"/>
          <w:b/>
          <w:sz w:val="24"/>
          <w:szCs w:val="24"/>
          <w:u w:val="single"/>
        </w:rPr>
        <w:t>ΜΕ ΩΡΕΣ</w:t>
      </w:r>
      <w:r w:rsidRPr="00F63C3D">
        <w:rPr>
          <w:rFonts w:ascii="Trebuchet MS" w:hAnsi="Trebuchet MS" w:cs="Times New Roman"/>
          <w:b/>
          <w:sz w:val="24"/>
          <w:szCs w:val="24"/>
          <w:u w:val="single"/>
        </w:rPr>
        <w:t xml:space="preserve"> ΕΡΓΑΣΙΑΣ</w:t>
      </w:r>
      <w:r w:rsidR="00F63C3D">
        <w:rPr>
          <w:rFonts w:ascii="Trebuchet MS" w:hAnsi="Trebuchet MS" w:cs="Times New Roman"/>
          <w:b/>
          <w:sz w:val="24"/>
          <w:szCs w:val="24"/>
          <w:u w:val="single"/>
        </w:rPr>
        <w:t xml:space="preserve"> ΑΝΑ ΜΗΧΑΝΗΜΑ</w:t>
      </w:r>
    </w:p>
    <w:tbl>
      <w:tblPr>
        <w:tblW w:w="9970" w:type="dxa"/>
        <w:tblInd w:w="-140" w:type="dxa"/>
        <w:tblLayout w:type="fixed"/>
        <w:tblCellMar>
          <w:top w:w="15" w:type="dxa"/>
          <w:left w:w="15" w:type="dxa"/>
          <w:right w:w="15" w:type="dxa"/>
        </w:tblCellMar>
        <w:tblLook w:val="0000" w:firstRow="0" w:lastRow="0" w:firstColumn="0" w:lastColumn="0" w:noHBand="0" w:noVBand="0"/>
      </w:tblPr>
      <w:tblGrid>
        <w:gridCol w:w="705"/>
        <w:gridCol w:w="3465"/>
        <w:gridCol w:w="1084"/>
        <w:gridCol w:w="1517"/>
        <w:gridCol w:w="1673"/>
        <w:gridCol w:w="1526"/>
      </w:tblGrid>
      <w:tr w:rsidR="00662F61" w:rsidRPr="0015491A" w:rsidTr="00050CEB">
        <w:trPr>
          <w:trHeight w:hRule="exact" w:val="1276"/>
        </w:trPr>
        <w:tc>
          <w:tcPr>
            <w:tcW w:w="705"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center"/>
              <w:rPr>
                <w:rFonts w:ascii="Trebuchet MS" w:eastAsia="Arial Unicode MS" w:hAnsi="Trebuchet MS" w:cs="Times New Roman"/>
                <w:b/>
                <w:sz w:val="24"/>
                <w:szCs w:val="24"/>
              </w:rPr>
            </w:pPr>
            <w:r w:rsidRPr="0015491A">
              <w:rPr>
                <w:rFonts w:ascii="Trebuchet MS" w:hAnsi="Trebuchet MS" w:cs="Times New Roman"/>
                <w:b/>
                <w:sz w:val="24"/>
                <w:szCs w:val="24"/>
              </w:rPr>
              <w:t>Α/Α</w:t>
            </w:r>
          </w:p>
        </w:tc>
        <w:tc>
          <w:tcPr>
            <w:tcW w:w="3465"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center"/>
              <w:rPr>
                <w:rFonts w:ascii="Trebuchet MS" w:hAnsi="Trebuchet MS" w:cs="Times New Roman"/>
                <w:b/>
                <w:sz w:val="24"/>
                <w:szCs w:val="24"/>
              </w:rPr>
            </w:pPr>
            <w:r w:rsidRPr="0015491A">
              <w:rPr>
                <w:rFonts w:ascii="Trebuchet MS" w:eastAsia="Arial Unicode MS" w:hAnsi="Trebuchet MS" w:cs="Times New Roman"/>
                <w:b/>
                <w:sz w:val="24"/>
                <w:szCs w:val="24"/>
              </w:rPr>
              <w:t>Κατηγορία  Εργασίας</w:t>
            </w:r>
          </w:p>
        </w:tc>
        <w:tc>
          <w:tcPr>
            <w:tcW w:w="1084"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center"/>
              <w:rPr>
                <w:rFonts w:ascii="Trebuchet MS" w:eastAsia="Arial Unicode MS" w:hAnsi="Trebuchet MS" w:cs="Times New Roman"/>
                <w:b/>
                <w:sz w:val="24"/>
                <w:szCs w:val="24"/>
              </w:rPr>
            </w:pPr>
            <w:r w:rsidRPr="0015491A">
              <w:rPr>
                <w:rFonts w:ascii="Trebuchet MS" w:hAnsi="Trebuchet MS" w:cs="Times New Roman"/>
                <w:b/>
                <w:sz w:val="24"/>
                <w:szCs w:val="24"/>
              </w:rPr>
              <w:t>Ώρες εργασίας</w:t>
            </w:r>
          </w:p>
        </w:tc>
        <w:tc>
          <w:tcPr>
            <w:tcW w:w="1517"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center"/>
              <w:rPr>
                <w:rFonts w:ascii="Trebuchet MS" w:eastAsia="Arial Unicode MS" w:hAnsi="Trebuchet MS" w:cs="Times New Roman"/>
                <w:b/>
                <w:sz w:val="24"/>
                <w:szCs w:val="24"/>
              </w:rPr>
            </w:pPr>
            <w:r w:rsidRPr="0015491A">
              <w:rPr>
                <w:rFonts w:ascii="Trebuchet MS" w:eastAsia="Arial Unicode MS" w:hAnsi="Trebuchet MS" w:cs="Times New Roman"/>
                <w:b/>
                <w:sz w:val="24"/>
                <w:szCs w:val="24"/>
              </w:rPr>
              <w:t>Μονάδα μέτρησης</w:t>
            </w:r>
          </w:p>
        </w:tc>
        <w:tc>
          <w:tcPr>
            <w:tcW w:w="1673"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center"/>
              <w:rPr>
                <w:rFonts w:ascii="Trebuchet MS" w:eastAsia="Arial Unicode MS" w:hAnsi="Trebuchet MS" w:cs="Times New Roman"/>
                <w:b/>
                <w:sz w:val="24"/>
                <w:szCs w:val="24"/>
              </w:rPr>
            </w:pPr>
            <w:r w:rsidRPr="0015491A">
              <w:rPr>
                <w:rFonts w:ascii="Trebuchet MS" w:eastAsia="Arial Unicode MS" w:hAnsi="Trebuchet MS" w:cs="Times New Roman"/>
                <w:b/>
                <w:sz w:val="24"/>
                <w:szCs w:val="24"/>
              </w:rPr>
              <w:t>Τιμή Μονάδας</w:t>
            </w:r>
            <w:r>
              <w:rPr>
                <w:rFonts w:ascii="Trebuchet MS" w:eastAsia="Arial Unicode MS" w:hAnsi="Trebuchet MS" w:cs="Times New Roman"/>
                <w:b/>
                <w:sz w:val="24"/>
                <w:szCs w:val="24"/>
              </w:rPr>
              <w:t xml:space="preserve"> Τιμολογίου</w:t>
            </w:r>
            <w:r w:rsidRPr="0015491A">
              <w:rPr>
                <w:rFonts w:ascii="Trebuchet MS" w:eastAsia="Arial Unicode MS" w:hAnsi="Trebuchet MS" w:cs="Times New Roman"/>
                <w:b/>
                <w:sz w:val="24"/>
                <w:szCs w:val="24"/>
              </w:rPr>
              <w:t xml:space="preserve"> </w:t>
            </w:r>
          </w:p>
          <w:p w:rsidR="00662F61" w:rsidRPr="0015491A" w:rsidRDefault="00662F61" w:rsidP="00050CEB">
            <w:pPr>
              <w:snapToGrid w:val="0"/>
              <w:jc w:val="center"/>
              <w:rPr>
                <w:rFonts w:ascii="Trebuchet MS" w:eastAsia="Arial Unicode MS" w:hAnsi="Trebuchet MS" w:cs="Times New Roman"/>
                <w:b/>
                <w:sz w:val="24"/>
                <w:szCs w:val="24"/>
              </w:rPr>
            </w:pPr>
            <w:r w:rsidRPr="0015491A">
              <w:rPr>
                <w:rFonts w:ascii="Trebuchet MS" w:eastAsia="Arial Unicode MS" w:hAnsi="Trebuchet MS" w:cs="Times New Roman"/>
                <w:b/>
                <w:sz w:val="24"/>
                <w:szCs w:val="24"/>
              </w:rPr>
              <w:t>(σε ευρώ)</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F61" w:rsidRPr="0015491A" w:rsidRDefault="00662F61" w:rsidP="00050CEB">
            <w:pPr>
              <w:snapToGrid w:val="0"/>
              <w:ind w:left="15" w:right="300"/>
              <w:jc w:val="center"/>
              <w:rPr>
                <w:rFonts w:ascii="Trebuchet MS" w:hAnsi="Trebuchet MS"/>
              </w:rPr>
            </w:pPr>
            <w:r>
              <w:rPr>
                <w:rFonts w:ascii="Trebuchet MS" w:eastAsia="Arial Unicode MS" w:hAnsi="Trebuchet MS" w:cs="Times New Roman"/>
                <w:b/>
                <w:sz w:val="24"/>
                <w:szCs w:val="24"/>
              </w:rPr>
              <w:t xml:space="preserve"> Έως το Ποσό της </w:t>
            </w:r>
            <w:r w:rsidRPr="0015491A">
              <w:rPr>
                <w:rFonts w:ascii="Trebuchet MS" w:eastAsia="Arial Unicode MS" w:hAnsi="Trebuchet MS" w:cs="Times New Roman"/>
                <w:b/>
                <w:sz w:val="24"/>
                <w:szCs w:val="24"/>
              </w:rPr>
              <w:t>Δαπάνη</w:t>
            </w:r>
            <w:r>
              <w:rPr>
                <w:rFonts w:ascii="Trebuchet MS" w:eastAsia="Arial Unicode MS" w:hAnsi="Trebuchet MS" w:cs="Times New Roman"/>
                <w:b/>
                <w:sz w:val="24"/>
                <w:szCs w:val="24"/>
              </w:rPr>
              <w:t xml:space="preserve">ς </w:t>
            </w:r>
          </w:p>
        </w:tc>
      </w:tr>
      <w:tr w:rsidR="00662F61" w:rsidTr="00050CEB">
        <w:trPr>
          <w:trHeight w:hRule="exact" w:val="338"/>
        </w:trPr>
        <w:tc>
          <w:tcPr>
            <w:tcW w:w="9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62F61" w:rsidRDefault="00662F61" w:rsidP="00050CEB">
            <w:pPr>
              <w:snapToGrid w:val="0"/>
              <w:jc w:val="center"/>
            </w:pPr>
            <w:r>
              <w:rPr>
                <w:rFonts w:ascii="Times New Roman" w:hAnsi="Times New Roman" w:cs="Times New Roman"/>
                <w:b/>
                <w:sz w:val="22"/>
                <w:szCs w:val="22"/>
              </w:rPr>
              <w:t xml:space="preserve">ΧΩΜΑΤΟΥΡΓΙΚΕΣ ΕΡΓΑΣΙΕΣ  </w:t>
            </w:r>
          </w:p>
        </w:tc>
      </w:tr>
      <w:tr w:rsidR="00662F61" w:rsidTr="00184876">
        <w:trPr>
          <w:trHeight w:hRule="exact" w:val="816"/>
        </w:trPr>
        <w:tc>
          <w:tcPr>
            <w:tcW w:w="705" w:type="dxa"/>
            <w:tcBorders>
              <w:top w:val="single" w:sz="4" w:space="0" w:color="000000"/>
              <w:left w:val="single" w:sz="4" w:space="0" w:color="000000"/>
              <w:bottom w:val="single" w:sz="4" w:space="0" w:color="000000"/>
            </w:tcBorders>
            <w:shd w:val="clear" w:color="auto" w:fill="auto"/>
            <w:vAlign w:val="center"/>
          </w:tcPr>
          <w:p w:rsidR="00662F61" w:rsidRDefault="00662F61" w:rsidP="00050CEB">
            <w:pPr>
              <w:snapToGrid w:val="0"/>
              <w:jc w:val="center"/>
              <w:rPr>
                <w:rFonts w:ascii="Times New Roman" w:hAnsi="Times New Roman" w:cs="Times New Roman"/>
                <w:sz w:val="22"/>
                <w:szCs w:val="22"/>
              </w:rPr>
            </w:pPr>
            <w:r>
              <w:rPr>
                <w:rFonts w:ascii="Times New Roman" w:eastAsia="Arial Unicode MS" w:hAnsi="Times New Roman" w:cs="Times New Roman"/>
              </w:rPr>
              <w:t>1</w:t>
            </w:r>
          </w:p>
        </w:tc>
        <w:tc>
          <w:tcPr>
            <w:tcW w:w="3465" w:type="dxa"/>
            <w:tcBorders>
              <w:top w:val="single" w:sz="4" w:space="0" w:color="000000"/>
              <w:left w:val="single" w:sz="4" w:space="0" w:color="000000"/>
              <w:bottom w:val="single" w:sz="4" w:space="0" w:color="000000"/>
            </w:tcBorders>
            <w:shd w:val="clear" w:color="auto" w:fill="auto"/>
          </w:tcPr>
          <w:p w:rsidR="00184876" w:rsidRPr="00184876" w:rsidRDefault="00662F61" w:rsidP="00184876">
            <w:pPr>
              <w:jc w:val="both"/>
              <w:rPr>
                <w:rFonts w:ascii="Trebuchet MS" w:hAnsi="Trebuchet MS" w:cs="Calibri"/>
                <w:noProof/>
                <w:sz w:val="22"/>
                <w:szCs w:val="22"/>
              </w:rPr>
            </w:pPr>
            <w:r w:rsidRPr="00184876">
              <w:rPr>
                <w:rFonts w:asciiTheme="minorHAnsi" w:hAnsiTheme="minorHAnsi" w:cstheme="minorHAnsi"/>
                <w:sz w:val="22"/>
                <w:szCs w:val="22"/>
              </w:rPr>
              <w:t xml:space="preserve">Χωματουργικές εργασίες με χρήση ενός </w:t>
            </w:r>
            <w:proofErr w:type="spellStart"/>
            <w:r w:rsidR="00184876" w:rsidRPr="00184876">
              <w:rPr>
                <w:rFonts w:ascii="Calibri" w:hAnsi="Calibri"/>
                <w:b/>
                <w:sz w:val="22"/>
                <w:szCs w:val="22"/>
              </w:rPr>
              <w:t>Διαμορφωτήρα</w:t>
            </w:r>
            <w:proofErr w:type="spellEnd"/>
            <w:r w:rsidR="00611F6B">
              <w:rPr>
                <w:rFonts w:ascii="Calibri" w:hAnsi="Calibri"/>
                <w:b/>
                <w:sz w:val="22"/>
                <w:szCs w:val="22"/>
              </w:rPr>
              <w:t>.</w:t>
            </w: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lang w:val="en-US"/>
              </w:rPr>
            </w:pPr>
            <w:r w:rsidRPr="0015491A">
              <w:rPr>
                <w:rFonts w:ascii="Trebuchet MS" w:hAnsi="Trebuchet MS" w:cs="Times New Roman"/>
                <w:sz w:val="22"/>
                <w:szCs w:val="22"/>
                <w:lang w:val="en-US"/>
              </w:rPr>
              <w:t>0</w:t>
            </w:r>
          </w:p>
        </w:tc>
        <w:tc>
          <w:tcPr>
            <w:tcW w:w="1084" w:type="dxa"/>
            <w:tcBorders>
              <w:top w:val="single" w:sz="4" w:space="0" w:color="000000"/>
              <w:left w:val="single" w:sz="4" w:space="0" w:color="000000"/>
              <w:bottom w:val="single" w:sz="4" w:space="0" w:color="000000"/>
            </w:tcBorders>
            <w:shd w:val="clear" w:color="auto" w:fill="auto"/>
            <w:vAlign w:val="center"/>
          </w:tcPr>
          <w:p w:rsidR="00662F61" w:rsidRPr="0015491A" w:rsidRDefault="00184876" w:rsidP="00050CEB">
            <w:pPr>
              <w:snapToGrid w:val="0"/>
              <w:jc w:val="center"/>
              <w:rPr>
                <w:rFonts w:ascii="Trebuchet MS" w:eastAsia="Arial Unicode MS" w:hAnsi="Trebuchet MS" w:cs="Times New Roman"/>
                <w:sz w:val="22"/>
                <w:szCs w:val="22"/>
              </w:rPr>
            </w:pPr>
            <w:r>
              <w:rPr>
                <w:rFonts w:ascii="Trebuchet MS" w:hAnsi="Trebuchet MS" w:cs="Calibri"/>
                <w:b/>
                <w:noProof/>
                <w:sz w:val="22"/>
                <w:szCs w:val="22"/>
              </w:rPr>
              <w:t>101,74</w:t>
            </w:r>
            <w:r w:rsidR="00662F61">
              <w:rPr>
                <w:rFonts w:ascii="Tahoma" w:eastAsia="Arial Unicode MS" w:hAnsi="Tahoma" w:cs="Tahoma"/>
              </w:rPr>
              <w:t xml:space="preserve"> </w:t>
            </w:r>
            <w:r w:rsidR="00662F61" w:rsidRPr="000A745C">
              <w:rPr>
                <w:rFonts w:ascii="Trebuchet MS" w:hAnsi="Trebuchet MS" w:cs="Calibri"/>
                <w:b/>
                <w:noProof/>
                <w:sz w:val="22"/>
                <w:szCs w:val="22"/>
              </w:rPr>
              <w:t>ΩΡΕΣ</w:t>
            </w:r>
          </w:p>
        </w:tc>
        <w:tc>
          <w:tcPr>
            <w:tcW w:w="1517"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jc w:val="center"/>
              <w:rPr>
                <w:rFonts w:ascii="Trebuchet MS" w:hAnsi="Trebuchet MS" w:cs="Times New Roman"/>
                <w:sz w:val="22"/>
                <w:szCs w:val="22"/>
              </w:rPr>
            </w:pPr>
            <w:r>
              <w:rPr>
                <w:rFonts w:ascii="Trebuchet MS" w:eastAsia="Arial Unicode MS" w:hAnsi="Trebuchet MS" w:cs="Times New Roman"/>
                <w:sz w:val="22"/>
                <w:szCs w:val="22"/>
              </w:rPr>
              <w:t>Ω</w:t>
            </w:r>
            <w:r w:rsidRPr="0015491A">
              <w:rPr>
                <w:rFonts w:ascii="Trebuchet MS" w:eastAsia="Arial Unicode MS" w:hAnsi="Trebuchet MS" w:cs="Times New Roman"/>
                <w:sz w:val="22"/>
                <w:szCs w:val="22"/>
              </w:rPr>
              <w:t>ρομίσθιο</w:t>
            </w:r>
            <w:r>
              <w:rPr>
                <w:rFonts w:ascii="Trebuchet MS" w:eastAsia="Arial Unicode MS" w:hAnsi="Trebuchet MS" w:cs="Times New Roman"/>
                <w:sz w:val="22"/>
                <w:szCs w:val="22"/>
              </w:rPr>
              <w:t xml:space="preserve"> Τιμολογίου</w:t>
            </w:r>
          </w:p>
        </w:tc>
        <w:tc>
          <w:tcPr>
            <w:tcW w:w="1673"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center"/>
              <w:rPr>
                <w:rFonts w:ascii="Trebuchet MS" w:hAnsi="Trebuchet MS" w:cs="Times New Roman"/>
                <w:sz w:val="22"/>
                <w:szCs w:val="22"/>
              </w:rPr>
            </w:pPr>
            <w:r>
              <w:rPr>
                <w:rFonts w:ascii="Trebuchet MS" w:hAnsi="Trebuchet MS" w:cstheme="minorHAnsi"/>
                <w:b/>
                <w:sz w:val="22"/>
                <w:szCs w:val="22"/>
              </w:rPr>
              <w:t>47,5</w:t>
            </w:r>
            <w:r w:rsidR="00184876">
              <w:rPr>
                <w:rFonts w:ascii="Trebuchet MS" w:hAnsi="Trebuchet MS" w:cstheme="minorHAnsi"/>
                <w:b/>
                <w:sz w:val="22"/>
                <w:szCs w:val="22"/>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F61" w:rsidRPr="0015491A" w:rsidRDefault="00F63C3D" w:rsidP="00050CEB">
            <w:pPr>
              <w:snapToGrid w:val="0"/>
              <w:jc w:val="right"/>
              <w:rPr>
                <w:rFonts w:ascii="Trebuchet MS" w:hAnsi="Trebuchet MS"/>
              </w:rPr>
            </w:pPr>
            <w:r>
              <w:rPr>
                <w:rFonts w:ascii="Calibri" w:hAnsi="Calibri" w:cs="Tahoma"/>
                <w:b/>
                <w:bCs/>
                <w:sz w:val="22"/>
                <w:szCs w:val="22"/>
              </w:rPr>
              <w:t>4.838,71</w:t>
            </w:r>
          </w:p>
        </w:tc>
      </w:tr>
      <w:tr w:rsidR="00662F61" w:rsidTr="00050CEB">
        <w:trPr>
          <w:trHeight w:hRule="exact" w:val="1488"/>
        </w:trPr>
        <w:tc>
          <w:tcPr>
            <w:tcW w:w="705" w:type="dxa"/>
            <w:tcBorders>
              <w:top w:val="single" w:sz="4" w:space="0" w:color="000000"/>
              <w:left w:val="single" w:sz="4" w:space="0" w:color="000000"/>
              <w:bottom w:val="single" w:sz="4" w:space="0" w:color="000000"/>
            </w:tcBorders>
            <w:shd w:val="clear" w:color="auto" w:fill="auto"/>
            <w:vAlign w:val="center"/>
          </w:tcPr>
          <w:p w:rsidR="00662F61" w:rsidRDefault="00662F61" w:rsidP="00050CEB">
            <w:pPr>
              <w:snapToGrid w:val="0"/>
              <w:jc w:val="center"/>
              <w:rPr>
                <w:rFonts w:ascii="Times New Roman" w:hAnsi="Times New Roman" w:cs="Times New Roman"/>
                <w:sz w:val="22"/>
                <w:szCs w:val="22"/>
              </w:rPr>
            </w:pPr>
            <w:r>
              <w:rPr>
                <w:rFonts w:ascii="Times New Roman" w:eastAsia="Arial Unicode MS" w:hAnsi="Times New Roman" w:cs="Times New Roman"/>
              </w:rPr>
              <w:t>2</w:t>
            </w:r>
          </w:p>
        </w:tc>
        <w:tc>
          <w:tcPr>
            <w:tcW w:w="3465" w:type="dxa"/>
            <w:tcBorders>
              <w:top w:val="single" w:sz="4" w:space="0" w:color="000000"/>
              <w:left w:val="single" w:sz="4" w:space="0" w:color="000000"/>
              <w:bottom w:val="single" w:sz="4" w:space="0" w:color="000000"/>
            </w:tcBorders>
            <w:shd w:val="clear" w:color="auto" w:fill="auto"/>
          </w:tcPr>
          <w:p w:rsidR="00184876" w:rsidRPr="00114DAA" w:rsidRDefault="00184876" w:rsidP="00184876">
            <w:pPr>
              <w:jc w:val="both"/>
              <w:rPr>
                <w:rFonts w:ascii="Calibri" w:hAnsi="Calibri"/>
                <w:b/>
                <w:sz w:val="22"/>
                <w:szCs w:val="22"/>
              </w:rPr>
            </w:pPr>
            <w:r w:rsidRPr="00114DAA">
              <w:rPr>
                <w:rFonts w:asciiTheme="minorHAnsi" w:hAnsiTheme="minorHAnsi" w:cstheme="minorHAnsi"/>
                <w:sz w:val="22"/>
                <w:szCs w:val="22"/>
              </w:rPr>
              <w:t xml:space="preserve">Χωματουργικές εργασίες με χρήση ενός </w:t>
            </w:r>
            <w:proofErr w:type="spellStart"/>
            <w:r w:rsidRPr="00114DAA">
              <w:rPr>
                <w:rFonts w:ascii="Calibri" w:hAnsi="Calibri"/>
                <w:b/>
                <w:sz w:val="22"/>
                <w:szCs w:val="22"/>
              </w:rPr>
              <w:t>Προωθητήρα</w:t>
            </w:r>
            <w:proofErr w:type="spellEnd"/>
            <w:r w:rsidRPr="00114DAA">
              <w:rPr>
                <w:rFonts w:ascii="Calibri" w:hAnsi="Calibri"/>
                <w:b/>
                <w:sz w:val="22"/>
                <w:szCs w:val="22"/>
              </w:rPr>
              <w:t xml:space="preserve"> </w:t>
            </w:r>
            <w:r w:rsidRPr="00114DAA">
              <w:rPr>
                <w:rFonts w:ascii="Calibri" w:hAnsi="Calibri"/>
                <w:b/>
                <w:sz w:val="22"/>
                <w:szCs w:val="22"/>
                <w:lang w:val="en-US"/>
              </w:rPr>
              <w:t>D</w:t>
            </w:r>
            <w:r w:rsidRPr="00114DAA">
              <w:rPr>
                <w:rFonts w:ascii="Calibri" w:hAnsi="Calibri"/>
                <w:b/>
                <w:sz w:val="22"/>
                <w:szCs w:val="22"/>
              </w:rPr>
              <w:t xml:space="preserve">6 </w:t>
            </w:r>
            <w:r w:rsidRPr="00114DAA">
              <w:rPr>
                <w:rFonts w:ascii="Calibri" w:hAnsi="Calibri"/>
                <w:b/>
                <w:sz w:val="22"/>
                <w:szCs w:val="22"/>
                <w:lang w:val="en-US"/>
              </w:rPr>
              <w:t>CATERPILLAR</w:t>
            </w:r>
            <w:r w:rsidRPr="00114DAA">
              <w:rPr>
                <w:rFonts w:ascii="Calibri" w:hAnsi="Calibri"/>
                <w:b/>
                <w:sz w:val="22"/>
                <w:szCs w:val="22"/>
              </w:rPr>
              <w:t xml:space="preserve"> ή </w:t>
            </w:r>
            <w:proofErr w:type="spellStart"/>
            <w:r w:rsidRPr="00114DAA">
              <w:rPr>
                <w:rFonts w:ascii="Calibri" w:hAnsi="Calibri"/>
                <w:b/>
                <w:sz w:val="22"/>
                <w:szCs w:val="22"/>
              </w:rPr>
              <w:t>αναλόγου</w:t>
            </w:r>
            <w:proofErr w:type="spellEnd"/>
            <w:r w:rsidRPr="00114DAA">
              <w:rPr>
                <w:rFonts w:ascii="Calibri" w:hAnsi="Calibri"/>
                <w:b/>
                <w:sz w:val="22"/>
                <w:szCs w:val="22"/>
              </w:rPr>
              <w:t xml:space="preserve"> τύπου</w:t>
            </w:r>
            <w:r w:rsidR="00611F6B">
              <w:rPr>
                <w:rFonts w:ascii="Calibri" w:hAnsi="Calibri"/>
                <w:b/>
                <w:sz w:val="22"/>
                <w:szCs w:val="22"/>
              </w:rPr>
              <w:t>.</w:t>
            </w: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rPr>
            </w:pPr>
          </w:p>
          <w:p w:rsidR="00662F61" w:rsidRPr="0015491A" w:rsidRDefault="00662F61" w:rsidP="00050CEB">
            <w:pPr>
              <w:rPr>
                <w:rFonts w:ascii="Trebuchet MS" w:hAnsi="Trebuchet MS" w:cs="Times New Roman"/>
                <w:sz w:val="22"/>
                <w:szCs w:val="22"/>
                <w:lang w:val="en-US"/>
              </w:rPr>
            </w:pPr>
            <w:r w:rsidRPr="0015491A">
              <w:rPr>
                <w:rFonts w:ascii="Trebuchet MS" w:hAnsi="Trebuchet MS" w:cs="Times New Roman"/>
                <w:sz w:val="22"/>
                <w:szCs w:val="22"/>
                <w:lang w:val="en-US"/>
              </w:rPr>
              <w:t>0</w:t>
            </w:r>
          </w:p>
        </w:tc>
        <w:tc>
          <w:tcPr>
            <w:tcW w:w="1084" w:type="dxa"/>
            <w:tcBorders>
              <w:top w:val="single" w:sz="4" w:space="0" w:color="000000"/>
              <w:left w:val="single" w:sz="4" w:space="0" w:color="000000"/>
              <w:bottom w:val="single" w:sz="4" w:space="0" w:color="000000"/>
            </w:tcBorders>
            <w:shd w:val="clear" w:color="auto" w:fill="auto"/>
            <w:vAlign w:val="center"/>
          </w:tcPr>
          <w:p w:rsidR="00662F61" w:rsidRPr="0015491A" w:rsidRDefault="00184876" w:rsidP="00050CEB">
            <w:pPr>
              <w:snapToGrid w:val="0"/>
              <w:jc w:val="center"/>
              <w:rPr>
                <w:rFonts w:ascii="Trebuchet MS" w:eastAsia="Arial Unicode MS" w:hAnsi="Trebuchet MS" w:cs="Times New Roman"/>
                <w:sz w:val="22"/>
                <w:szCs w:val="22"/>
              </w:rPr>
            </w:pPr>
            <w:r>
              <w:rPr>
                <w:rFonts w:ascii="Trebuchet MS" w:hAnsi="Trebuchet MS" w:cs="Calibri"/>
                <w:b/>
                <w:noProof/>
                <w:sz w:val="22"/>
                <w:szCs w:val="22"/>
              </w:rPr>
              <w:t>159,79</w:t>
            </w:r>
            <w:r w:rsidR="00662F61">
              <w:rPr>
                <w:rFonts w:ascii="Tahoma" w:eastAsia="Arial Unicode MS" w:hAnsi="Tahoma" w:cs="Tahoma"/>
              </w:rPr>
              <w:t xml:space="preserve"> </w:t>
            </w:r>
            <w:r w:rsidR="00662F61" w:rsidRPr="000A745C">
              <w:rPr>
                <w:rFonts w:ascii="Trebuchet MS" w:hAnsi="Trebuchet MS" w:cs="Calibri"/>
                <w:b/>
                <w:noProof/>
                <w:sz w:val="22"/>
                <w:szCs w:val="22"/>
              </w:rPr>
              <w:t>ΩΡΕΣ</w:t>
            </w:r>
          </w:p>
        </w:tc>
        <w:tc>
          <w:tcPr>
            <w:tcW w:w="1517"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jc w:val="center"/>
              <w:rPr>
                <w:rFonts w:ascii="Trebuchet MS" w:hAnsi="Trebuchet MS" w:cs="Times New Roman"/>
                <w:sz w:val="22"/>
                <w:szCs w:val="22"/>
              </w:rPr>
            </w:pPr>
            <w:r>
              <w:rPr>
                <w:rFonts w:ascii="Trebuchet MS" w:eastAsia="Arial Unicode MS" w:hAnsi="Trebuchet MS" w:cs="Times New Roman"/>
                <w:sz w:val="22"/>
                <w:szCs w:val="22"/>
              </w:rPr>
              <w:t>Ω</w:t>
            </w:r>
            <w:r w:rsidRPr="0015491A">
              <w:rPr>
                <w:rFonts w:ascii="Trebuchet MS" w:eastAsia="Arial Unicode MS" w:hAnsi="Trebuchet MS" w:cs="Times New Roman"/>
                <w:sz w:val="22"/>
                <w:szCs w:val="22"/>
              </w:rPr>
              <w:t>ρομίσθιο</w:t>
            </w:r>
            <w:r>
              <w:rPr>
                <w:rFonts w:ascii="Trebuchet MS" w:eastAsia="Arial Unicode MS" w:hAnsi="Trebuchet MS" w:cs="Times New Roman"/>
                <w:sz w:val="22"/>
                <w:szCs w:val="22"/>
              </w:rPr>
              <w:t xml:space="preserve"> Τιμολογίου</w:t>
            </w:r>
          </w:p>
        </w:tc>
        <w:tc>
          <w:tcPr>
            <w:tcW w:w="1673" w:type="dxa"/>
            <w:tcBorders>
              <w:top w:val="single" w:sz="4" w:space="0" w:color="000000"/>
              <w:left w:val="single" w:sz="4" w:space="0" w:color="000000"/>
              <w:bottom w:val="single" w:sz="4" w:space="0" w:color="000000"/>
            </w:tcBorders>
            <w:shd w:val="clear" w:color="auto" w:fill="auto"/>
            <w:vAlign w:val="center"/>
          </w:tcPr>
          <w:p w:rsidR="00662F61" w:rsidRPr="0015491A" w:rsidRDefault="00184876" w:rsidP="00050CEB">
            <w:pPr>
              <w:snapToGrid w:val="0"/>
              <w:jc w:val="center"/>
              <w:rPr>
                <w:rFonts w:ascii="Trebuchet MS" w:hAnsi="Trebuchet MS" w:cs="Times New Roman"/>
                <w:sz w:val="22"/>
                <w:szCs w:val="22"/>
              </w:rPr>
            </w:pPr>
            <w:r>
              <w:rPr>
                <w:rFonts w:ascii="Trebuchet MS" w:hAnsi="Trebuchet MS" w:cstheme="minorHAnsi"/>
                <w:b/>
                <w:szCs w:val="22"/>
              </w:rPr>
              <w:t>50,47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F61" w:rsidRPr="0015491A" w:rsidRDefault="00F63C3D" w:rsidP="00050CEB">
            <w:pPr>
              <w:snapToGrid w:val="0"/>
              <w:jc w:val="right"/>
              <w:rPr>
                <w:rFonts w:ascii="Trebuchet MS" w:hAnsi="Trebuchet MS"/>
              </w:rPr>
            </w:pPr>
            <w:r>
              <w:rPr>
                <w:rFonts w:ascii="Calibri" w:hAnsi="Calibri" w:cs="Tahoma"/>
                <w:b/>
                <w:bCs/>
                <w:sz w:val="22"/>
                <w:szCs w:val="22"/>
              </w:rPr>
              <w:t>8.064,52</w:t>
            </w:r>
          </w:p>
        </w:tc>
      </w:tr>
      <w:tr w:rsidR="00662F61" w:rsidTr="00050CEB">
        <w:trPr>
          <w:trHeight w:hRule="exact" w:val="152"/>
        </w:trPr>
        <w:tc>
          <w:tcPr>
            <w:tcW w:w="6771" w:type="dxa"/>
            <w:gridSpan w:val="4"/>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rPr>
                <w:rFonts w:ascii="Trebuchet MS" w:eastAsia="Arial Unicode MS" w:hAnsi="Trebuchet MS" w:cs="Times New Roman"/>
                <w:sz w:val="24"/>
                <w:szCs w:val="24"/>
              </w:rPr>
            </w:pPr>
          </w:p>
        </w:tc>
        <w:tc>
          <w:tcPr>
            <w:tcW w:w="1673"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rPr>
                <w:rFonts w:ascii="Trebuchet MS" w:hAnsi="Trebuchet MS" w:cs="Times New Roman"/>
                <w:b/>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F61" w:rsidRDefault="00662F61" w:rsidP="00050CEB">
            <w:pPr>
              <w:snapToGrid w:val="0"/>
              <w:jc w:val="right"/>
              <w:rPr>
                <w:rFonts w:ascii="Trebuchet MS" w:hAnsi="Trebuchet MS"/>
              </w:rPr>
            </w:pPr>
          </w:p>
        </w:tc>
      </w:tr>
      <w:tr w:rsidR="00662F61" w:rsidTr="00050CEB">
        <w:trPr>
          <w:trHeight w:hRule="exact" w:val="371"/>
        </w:trPr>
        <w:tc>
          <w:tcPr>
            <w:tcW w:w="6771" w:type="dxa"/>
            <w:gridSpan w:val="4"/>
            <w:vMerge w:val="restart"/>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rPr>
                <w:rFonts w:ascii="Trebuchet MS" w:eastAsia="Arial Unicode MS" w:hAnsi="Trebuchet MS" w:cs="Times New Roman"/>
                <w:sz w:val="24"/>
                <w:szCs w:val="24"/>
              </w:rPr>
            </w:pPr>
          </w:p>
        </w:tc>
        <w:tc>
          <w:tcPr>
            <w:tcW w:w="1673" w:type="dxa"/>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jc w:val="right"/>
              <w:rPr>
                <w:rFonts w:ascii="Trebuchet MS" w:eastAsia="Arial Unicode MS" w:hAnsi="Trebuchet MS" w:cs="Times New Roman"/>
                <w:b/>
                <w:sz w:val="22"/>
                <w:szCs w:val="22"/>
              </w:rPr>
            </w:pPr>
            <w:r w:rsidRPr="0015491A">
              <w:rPr>
                <w:rFonts w:ascii="Trebuchet MS" w:hAnsi="Trebuchet MS" w:cs="Times New Roman"/>
                <w:b/>
                <w:sz w:val="22"/>
                <w:szCs w:val="22"/>
              </w:rPr>
              <w:t>ΣΥΝΟΛΟ Α:</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C3D" w:rsidRPr="0015491A" w:rsidRDefault="00F63C3D" w:rsidP="00F63C3D">
            <w:pPr>
              <w:snapToGrid w:val="0"/>
              <w:jc w:val="right"/>
              <w:rPr>
                <w:rFonts w:ascii="Trebuchet MS" w:hAnsi="Trebuchet MS"/>
              </w:rPr>
            </w:pPr>
            <w:r>
              <w:rPr>
                <w:rFonts w:ascii="Trebuchet MS" w:hAnsi="Trebuchet MS"/>
              </w:rPr>
              <w:t>12.903,23</w:t>
            </w:r>
          </w:p>
        </w:tc>
      </w:tr>
      <w:tr w:rsidR="00662F61" w:rsidTr="00050CEB">
        <w:trPr>
          <w:trHeight w:hRule="exact" w:val="371"/>
        </w:trPr>
        <w:tc>
          <w:tcPr>
            <w:tcW w:w="6771" w:type="dxa"/>
            <w:gridSpan w:val="4"/>
            <w:vMerge/>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rPr>
                <w:rFonts w:ascii="Trebuchet MS" w:eastAsia="Arial Unicode MS" w:hAnsi="Trebuchet MS" w:cs="Times New Roman"/>
                <w:sz w:val="24"/>
                <w:szCs w:val="24"/>
              </w:rPr>
            </w:pPr>
          </w:p>
        </w:tc>
        <w:tc>
          <w:tcPr>
            <w:tcW w:w="1673" w:type="dxa"/>
            <w:tcBorders>
              <w:left w:val="single" w:sz="4" w:space="0" w:color="000000"/>
              <w:bottom w:val="single" w:sz="4" w:space="0" w:color="000000"/>
            </w:tcBorders>
            <w:shd w:val="clear" w:color="auto" w:fill="auto"/>
            <w:vAlign w:val="center"/>
          </w:tcPr>
          <w:p w:rsidR="00662F61" w:rsidRPr="0015491A" w:rsidRDefault="00662F61" w:rsidP="00050CEB">
            <w:pPr>
              <w:snapToGrid w:val="0"/>
              <w:jc w:val="right"/>
              <w:rPr>
                <w:rFonts w:ascii="Trebuchet MS" w:eastAsia="Arial Unicode MS" w:hAnsi="Trebuchet MS" w:cs="Times New Roman"/>
                <w:sz w:val="22"/>
                <w:szCs w:val="22"/>
              </w:rPr>
            </w:pPr>
            <w:r w:rsidRPr="0015491A">
              <w:rPr>
                <w:rFonts w:ascii="Trebuchet MS" w:hAnsi="Trebuchet MS" w:cs="Times New Roman"/>
                <w:sz w:val="22"/>
                <w:szCs w:val="22"/>
              </w:rPr>
              <w:t>ΦΠΑ 24%:</w:t>
            </w:r>
          </w:p>
        </w:tc>
        <w:tc>
          <w:tcPr>
            <w:tcW w:w="1526" w:type="dxa"/>
            <w:tcBorders>
              <w:left w:val="single" w:sz="4" w:space="0" w:color="000000"/>
              <w:bottom w:val="single" w:sz="4" w:space="0" w:color="000000"/>
              <w:right w:val="single" w:sz="4" w:space="0" w:color="000000"/>
            </w:tcBorders>
            <w:shd w:val="clear" w:color="auto" w:fill="auto"/>
            <w:vAlign w:val="center"/>
          </w:tcPr>
          <w:p w:rsidR="00662F61" w:rsidRPr="0015491A" w:rsidRDefault="00F63C3D" w:rsidP="00050CEB">
            <w:pPr>
              <w:snapToGrid w:val="0"/>
              <w:jc w:val="right"/>
              <w:rPr>
                <w:rFonts w:ascii="Trebuchet MS" w:hAnsi="Trebuchet MS"/>
              </w:rPr>
            </w:pPr>
            <w:r>
              <w:rPr>
                <w:rFonts w:ascii="Trebuchet MS" w:hAnsi="Trebuchet MS"/>
              </w:rPr>
              <w:t>3.096,77</w:t>
            </w:r>
          </w:p>
        </w:tc>
      </w:tr>
      <w:tr w:rsidR="00662F61" w:rsidTr="00050CEB">
        <w:trPr>
          <w:trHeight w:hRule="exact" w:val="371"/>
        </w:trPr>
        <w:tc>
          <w:tcPr>
            <w:tcW w:w="6771" w:type="dxa"/>
            <w:gridSpan w:val="4"/>
            <w:vMerge/>
            <w:tcBorders>
              <w:top w:val="single" w:sz="4" w:space="0" w:color="000000"/>
              <w:left w:val="single" w:sz="4" w:space="0" w:color="000000"/>
              <w:bottom w:val="single" w:sz="4" w:space="0" w:color="000000"/>
            </w:tcBorders>
            <w:shd w:val="clear" w:color="auto" w:fill="auto"/>
            <w:vAlign w:val="center"/>
          </w:tcPr>
          <w:p w:rsidR="00662F61" w:rsidRPr="0015491A" w:rsidRDefault="00662F61" w:rsidP="00050CEB">
            <w:pPr>
              <w:snapToGrid w:val="0"/>
              <w:rPr>
                <w:rFonts w:ascii="Trebuchet MS" w:eastAsia="Arial Unicode MS" w:hAnsi="Trebuchet MS" w:cs="Times New Roman"/>
                <w:sz w:val="24"/>
                <w:szCs w:val="24"/>
              </w:rPr>
            </w:pPr>
          </w:p>
        </w:tc>
        <w:tc>
          <w:tcPr>
            <w:tcW w:w="1673" w:type="dxa"/>
            <w:tcBorders>
              <w:left w:val="single" w:sz="4" w:space="0" w:color="000000"/>
              <w:bottom w:val="single" w:sz="4" w:space="0" w:color="000000"/>
            </w:tcBorders>
            <w:shd w:val="clear" w:color="auto" w:fill="auto"/>
            <w:vAlign w:val="center"/>
          </w:tcPr>
          <w:p w:rsidR="00662F61" w:rsidRPr="0015491A" w:rsidRDefault="00662F61" w:rsidP="00050CEB">
            <w:pPr>
              <w:snapToGrid w:val="0"/>
              <w:jc w:val="right"/>
              <w:rPr>
                <w:rFonts w:ascii="Trebuchet MS" w:eastAsia="Arial Unicode MS" w:hAnsi="Trebuchet MS" w:cs="Times New Roman"/>
                <w:b/>
                <w:sz w:val="22"/>
                <w:szCs w:val="22"/>
              </w:rPr>
            </w:pPr>
            <w:r w:rsidRPr="0015491A">
              <w:rPr>
                <w:rFonts w:ascii="Trebuchet MS" w:hAnsi="Trebuchet MS" w:cs="Times New Roman"/>
                <w:b/>
                <w:sz w:val="22"/>
                <w:szCs w:val="22"/>
              </w:rPr>
              <w:t>ΓΕΝ. ΣΥΝ. Β:</w:t>
            </w:r>
          </w:p>
        </w:tc>
        <w:tc>
          <w:tcPr>
            <w:tcW w:w="1526" w:type="dxa"/>
            <w:tcBorders>
              <w:left w:val="single" w:sz="4" w:space="0" w:color="000000"/>
              <w:bottom w:val="single" w:sz="4" w:space="0" w:color="000000"/>
              <w:right w:val="single" w:sz="4" w:space="0" w:color="000000"/>
            </w:tcBorders>
            <w:shd w:val="clear" w:color="auto" w:fill="auto"/>
            <w:vAlign w:val="center"/>
          </w:tcPr>
          <w:p w:rsidR="00662F61" w:rsidRPr="0015491A" w:rsidRDefault="00F63C3D" w:rsidP="00050CEB">
            <w:pPr>
              <w:snapToGrid w:val="0"/>
              <w:jc w:val="right"/>
              <w:rPr>
                <w:rFonts w:ascii="Trebuchet MS" w:hAnsi="Trebuchet MS"/>
                <w:b/>
              </w:rPr>
            </w:pPr>
            <w:r>
              <w:rPr>
                <w:rFonts w:ascii="Trebuchet MS" w:hAnsi="Trebuchet MS"/>
                <w:b/>
              </w:rPr>
              <w:t>16</w:t>
            </w:r>
            <w:r w:rsidR="00662F61">
              <w:rPr>
                <w:rFonts w:ascii="Trebuchet MS" w:hAnsi="Trebuchet MS"/>
                <w:b/>
              </w:rPr>
              <w:t>.000</w:t>
            </w:r>
          </w:p>
        </w:tc>
      </w:tr>
      <w:tr w:rsidR="00662F61" w:rsidTr="00050CEB">
        <w:trPr>
          <w:trHeight w:hRule="exact" w:val="418"/>
        </w:trPr>
        <w:tc>
          <w:tcPr>
            <w:tcW w:w="6771" w:type="dxa"/>
            <w:gridSpan w:val="4"/>
            <w:vMerge/>
            <w:tcBorders>
              <w:top w:val="single" w:sz="4" w:space="0" w:color="000000"/>
              <w:left w:val="single" w:sz="4" w:space="0" w:color="000000"/>
              <w:bottom w:val="single" w:sz="4" w:space="0" w:color="000000"/>
            </w:tcBorders>
            <w:shd w:val="clear" w:color="auto" w:fill="auto"/>
            <w:vAlign w:val="center"/>
          </w:tcPr>
          <w:p w:rsidR="00662F61" w:rsidRDefault="00662F61" w:rsidP="00050CEB">
            <w:pPr>
              <w:snapToGrid w:val="0"/>
              <w:rPr>
                <w:rFonts w:ascii="Times New Roman" w:eastAsia="Arial Unicode MS" w:hAnsi="Times New Roman" w:cs="Times New Roman"/>
                <w:sz w:val="24"/>
                <w:szCs w:val="24"/>
              </w:rPr>
            </w:pPr>
          </w:p>
        </w:tc>
        <w:tc>
          <w:tcPr>
            <w:tcW w:w="1673" w:type="dxa"/>
            <w:tcBorders>
              <w:left w:val="single" w:sz="4" w:space="0" w:color="000000"/>
              <w:bottom w:val="single" w:sz="4" w:space="0" w:color="000000"/>
            </w:tcBorders>
            <w:shd w:val="clear" w:color="auto" w:fill="auto"/>
            <w:vAlign w:val="center"/>
          </w:tcPr>
          <w:p w:rsidR="00662F61" w:rsidRDefault="00662F61" w:rsidP="00050CEB">
            <w:pPr>
              <w:snapToGrid w:val="0"/>
              <w:jc w:val="right"/>
              <w:rPr>
                <w:rFonts w:ascii="Times New Roman" w:hAnsi="Times New Roman" w:cs="Times New Roman"/>
                <w:sz w:val="22"/>
                <w:szCs w:val="22"/>
              </w:rPr>
            </w:pPr>
          </w:p>
        </w:tc>
        <w:tc>
          <w:tcPr>
            <w:tcW w:w="1526" w:type="dxa"/>
            <w:tcBorders>
              <w:left w:val="single" w:sz="4" w:space="0" w:color="000000"/>
              <w:bottom w:val="single" w:sz="4" w:space="0" w:color="000000"/>
              <w:right w:val="single" w:sz="4" w:space="0" w:color="000000"/>
            </w:tcBorders>
            <w:shd w:val="clear" w:color="auto" w:fill="auto"/>
            <w:vAlign w:val="center"/>
          </w:tcPr>
          <w:p w:rsidR="00662F61" w:rsidRDefault="00662F61" w:rsidP="00050CEB">
            <w:pPr>
              <w:snapToGrid w:val="0"/>
              <w:jc w:val="right"/>
            </w:pPr>
          </w:p>
        </w:tc>
      </w:tr>
      <w:tr w:rsidR="00662F61" w:rsidTr="00050CEB">
        <w:trPr>
          <w:trHeight w:hRule="exact" w:val="234"/>
        </w:trPr>
        <w:tc>
          <w:tcPr>
            <w:tcW w:w="9970" w:type="dxa"/>
            <w:gridSpan w:val="6"/>
            <w:tcBorders>
              <w:left w:val="single" w:sz="4" w:space="0" w:color="000000"/>
              <w:bottom w:val="single" w:sz="4" w:space="0" w:color="000000"/>
              <w:right w:val="single" w:sz="4" w:space="0" w:color="000000"/>
            </w:tcBorders>
            <w:shd w:val="clear" w:color="auto" w:fill="666666"/>
            <w:vAlign w:val="center"/>
          </w:tcPr>
          <w:p w:rsidR="00662F61" w:rsidRDefault="00662F61" w:rsidP="00050CEB">
            <w:pPr>
              <w:snapToGrid w:val="0"/>
              <w:jc w:val="right"/>
              <w:rPr>
                <w:rFonts w:ascii="Times New Roman" w:eastAsia="Arial Unicode MS" w:hAnsi="Times New Roman" w:cs="Times New Roman"/>
                <w:sz w:val="22"/>
                <w:szCs w:val="22"/>
                <w:shd w:val="clear" w:color="auto" w:fill="DDDDDD"/>
              </w:rPr>
            </w:pPr>
          </w:p>
        </w:tc>
      </w:tr>
    </w:tbl>
    <w:p w:rsidR="00662F61" w:rsidRDefault="00662F61" w:rsidP="00662F61">
      <w:pPr>
        <w:rPr>
          <w:rFonts w:ascii="Times New Roman" w:hAnsi="Times New Roman" w:cs="Times New Roman"/>
          <w:b/>
          <w:bCs/>
          <w:color w:val="FF0000"/>
          <w:szCs w:val="22"/>
        </w:rPr>
      </w:pPr>
    </w:p>
    <w:p w:rsidR="00662F61" w:rsidRDefault="00662F61" w:rsidP="00662F61">
      <w:pPr>
        <w:jc w:val="both"/>
        <w:rPr>
          <w:rFonts w:ascii="Trebuchet MS" w:hAnsi="Trebuchet MS" w:cs="Times New Roman"/>
          <w:sz w:val="24"/>
          <w:szCs w:val="24"/>
        </w:rPr>
      </w:pPr>
    </w:p>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F63C3D">
              <w:rPr>
                <w:rFonts w:ascii="Trebuchet MS" w:hAnsi="Trebuchet MS" w:cs="Calibri"/>
                <w:b/>
                <w:noProof/>
                <w:sz w:val="22"/>
                <w:szCs w:val="22"/>
              </w:rPr>
              <w:t>13</w:t>
            </w:r>
            <w:r w:rsidRPr="00B45A0E">
              <w:rPr>
                <w:rFonts w:ascii="Trebuchet MS" w:hAnsi="Trebuchet MS" w:cs="Calibri"/>
                <w:b/>
                <w:noProof/>
                <w:sz w:val="22"/>
                <w:szCs w:val="22"/>
              </w:rPr>
              <w:t>/</w:t>
            </w:r>
            <w:r>
              <w:rPr>
                <w:rFonts w:ascii="Trebuchet MS" w:hAnsi="Trebuchet MS" w:cs="Calibri"/>
                <w:b/>
                <w:noProof/>
                <w:sz w:val="22"/>
                <w:szCs w:val="22"/>
              </w:rPr>
              <w:t>0</w:t>
            </w:r>
            <w:r w:rsidR="00F63C3D">
              <w:rPr>
                <w:rFonts w:ascii="Trebuchet MS" w:hAnsi="Trebuchet MS" w:cs="Calibri"/>
                <w:b/>
                <w:noProof/>
                <w:sz w:val="22"/>
                <w:szCs w:val="22"/>
              </w:rPr>
              <w:t>6</w:t>
            </w:r>
            <w:r w:rsidRPr="00B45A0E">
              <w:rPr>
                <w:rFonts w:ascii="Trebuchet MS" w:hAnsi="Trebuchet MS" w:cs="Calibri"/>
                <w:b/>
                <w:noProof/>
                <w:sz w:val="22"/>
                <w:szCs w:val="22"/>
              </w:rPr>
              <w:t>/201</w:t>
            </w:r>
            <w:r w:rsidR="00F63C3D">
              <w:rPr>
                <w:rFonts w:ascii="Trebuchet MS" w:hAnsi="Trebuchet MS" w:cs="Calibri"/>
                <w:b/>
                <w:noProof/>
                <w:sz w:val="22"/>
                <w:szCs w:val="22"/>
              </w:rPr>
              <w:t>8</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F63C3D">
              <w:rPr>
                <w:rFonts w:ascii="Trebuchet MS" w:hAnsi="Trebuchet MS" w:cs="Calibri"/>
                <w:b/>
                <w:noProof/>
                <w:sz w:val="22"/>
                <w:szCs w:val="22"/>
              </w:rPr>
              <w:t>13</w:t>
            </w:r>
            <w:r w:rsidRPr="00B45A0E">
              <w:rPr>
                <w:rFonts w:ascii="Trebuchet MS" w:hAnsi="Trebuchet MS" w:cs="Calibri"/>
                <w:b/>
                <w:noProof/>
                <w:sz w:val="22"/>
                <w:szCs w:val="22"/>
              </w:rPr>
              <w:t>/</w:t>
            </w:r>
            <w:r>
              <w:rPr>
                <w:rFonts w:ascii="Trebuchet MS" w:hAnsi="Trebuchet MS" w:cs="Calibri"/>
                <w:b/>
                <w:noProof/>
                <w:sz w:val="22"/>
                <w:szCs w:val="22"/>
              </w:rPr>
              <w:t>0</w:t>
            </w:r>
            <w:r w:rsidR="00F63C3D">
              <w:rPr>
                <w:rFonts w:ascii="Trebuchet MS" w:hAnsi="Trebuchet MS" w:cs="Calibri"/>
                <w:b/>
                <w:noProof/>
                <w:sz w:val="22"/>
                <w:szCs w:val="22"/>
              </w:rPr>
              <w:t>6</w:t>
            </w:r>
            <w:r w:rsidRPr="00B45A0E">
              <w:rPr>
                <w:rFonts w:ascii="Trebuchet MS" w:hAnsi="Trebuchet MS" w:cs="Calibri"/>
                <w:b/>
                <w:noProof/>
                <w:sz w:val="22"/>
                <w:szCs w:val="22"/>
              </w:rPr>
              <w:t>/201</w:t>
            </w:r>
            <w:r w:rsidR="00F63C3D">
              <w:rPr>
                <w:rFonts w:ascii="Trebuchet MS" w:hAnsi="Trebuchet MS" w:cs="Calibri"/>
                <w:b/>
                <w:noProof/>
                <w:sz w:val="22"/>
                <w:szCs w:val="22"/>
              </w:rPr>
              <w:t>8</w:t>
            </w:r>
          </w:p>
          <w:p w:rsidR="00662F61" w:rsidRPr="00B45A0E"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sidR="00BF438E">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Τσιτλακίδης Αναστάσιος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Pr="00C00DEA"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00C00DEA" w:rsidRPr="00C00DEA">
        <w:rPr>
          <w:rFonts w:ascii="Tahoma" w:hAnsi="Tahoma" w:cs="Tahoma"/>
          <w:sz w:val="22"/>
          <w:szCs w:val="22"/>
        </w:rPr>
        <w:t>. 7954/14-6-2018 (</w:t>
      </w:r>
      <w:r w:rsidR="00C00DEA">
        <w:rPr>
          <w:rFonts w:ascii="Tahoma" w:hAnsi="Tahoma" w:cs="Tahoma"/>
          <w:sz w:val="22"/>
          <w:szCs w:val="22"/>
        </w:rPr>
        <w:t>ΑΔΑ: ΩΙΓΖΟΡ1Υ-ΥΣΙ)</w:t>
      </w:r>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662F61" w:rsidP="00662F61">
      <w:pPr>
        <w:jc w:val="center"/>
        <w:rPr>
          <w:rFonts w:ascii="Trebuchet MS" w:hAnsi="Trebuchet MS" w:cs="Calibri"/>
          <w:b/>
          <w:noProof/>
          <w:sz w:val="22"/>
          <w:szCs w:val="22"/>
        </w:rPr>
      </w:pPr>
      <w:r w:rsidRPr="002E239C">
        <w:rPr>
          <w:rFonts w:ascii="Tahoma" w:hAnsi="Tahoma" w:cs="Tahoma"/>
          <w:b/>
        </w:rPr>
        <w:t>Ε.Σ.Α.Δ.</w:t>
      </w:r>
      <w:r w:rsidRPr="00662F61">
        <w:rPr>
          <w:rFonts w:ascii="Tahoma" w:hAnsi="Tahoma" w:cs="Tahoma"/>
          <w:b/>
        </w:rPr>
        <w:t xml:space="preserve"> </w:t>
      </w:r>
      <w:r w:rsidRPr="002E239C">
        <w:rPr>
          <w:rFonts w:ascii="Tahoma" w:hAnsi="Tahoma" w:cs="Tahoma"/>
          <w:b/>
        </w:rPr>
        <w:t>Μ.-Θ.</w:t>
      </w:r>
    </w:p>
    <w:p w:rsidR="00725599" w:rsidRDefault="00725599" w:rsidP="00551D58">
      <w:pPr>
        <w:jc w:val="both"/>
      </w:pPr>
    </w:p>
    <w:p w:rsidR="00725599" w:rsidRDefault="00725599" w:rsidP="00551D58">
      <w:pPr>
        <w:jc w:val="both"/>
      </w:pPr>
      <w:bookmarkStart w:id="6" w:name="_GoBack"/>
      <w:bookmarkEnd w:id="6"/>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663" w:rsidRDefault="009F6663">
      <w:pPr>
        <w:spacing w:line="240" w:lineRule="auto"/>
      </w:pPr>
      <w:r>
        <w:separator/>
      </w:r>
    </w:p>
  </w:endnote>
  <w:endnote w:type="continuationSeparator" w:id="0">
    <w:p w:rsidR="009F6663" w:rsidRDefault="009F6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Greek">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663" w:rsidRDefault="009F6663">
      <w:pPr>
        <w:spacing w:line="240" w:lineRule="auto"/>
      </w:pPr>
      <w:r>
        <w:separator/>
      </w:r>
    </w:p>
  </w:footnote>
  <w:footnote w:type="continuationSeparator" w:id="0">
    <w:p w:rsidR="009F6663" w:rsidRDefault="009F6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6"/>
  </w:num>
  <w:num w:numId="13">
    <w:abstractNumId w:val="10"/>
  </w:num>
  <w:num w:numId="14">
    <w:abstractNumId w:val="11"/>
  </w:num>
  <w:num w:numId="15">
    <w:abstractNumId w:val="12"/>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021B"/>
    <w:rsid w:val="00011C3F"/>
    <w:rsid w:val="00013229"/>
    <w:rsid w:val="00020186"/>
    <w:rsid w:val="00050CEB"/>
    <w:rsid w:val="000531A2"/>
    <w:rsid w:val="00053A23"/>
    <w:rsid w:val="00093A1D"/>
    <w:rsid w:val="000A745C"/>
    <w:rsid w:val="000B6B4B"/>
    <w:rsid w:val="001039FC"/>
    <w:rsid w:val="0015491A"/>
    <w:rsid w:val="00163F57"/>
    <w:rsid w:val="00184876"/>
    <w:rsid w:val="00185035"/>
    <w:rsid w:val="001A20F6"/>
    <w:rsid w:val="001A3F59"/>
    <w:rsid w:val="001B0D68"/>
    <w:rsid w:val="001B1ACF"/>
    <w:rsid w:val="001C3348"/>
    <w:rsid w:val="001E49D7"/>
    <w:rsid w:val="001E59AC"/>
    <w:rsid w:val="0020795F"/>
    <w:rsid w:val="00215786"/>
    <w:rsid w:val="00215BDC"/>
    <w:rsid w:val="00222480"/>
    <w:rsid w:val="002413B3"/>
    <w:rsid w:val="00264EDC"/>
    <w:rsid w:val="002A3E26"/>
    <w:rsid w:val="002E11D3"/>
    <w:rsid w:val="002F7AAA"/>
    <w:rsid w:val="00346812"/>
    <w:rsid w:val="00360699"/>
    <w:rsid w:val="00374190"/>
    <w:rsid w:val="003A6899"/>
    <w:rsid w:val="00415E4A"/>
    <w:rsid w:val="00427E86"/>
    <w:rsid w:val="004D0946"/>
    <w:rsid w:val="004E6E30"/>
    <w:rsid w:val="004F27AD"/>
    <w:rsid w:val="004F4551"/>
    <w:rsid w:val="00513824"/>
    <w:rsid w:val="00513834"/>
    <w:rsid w:val="00514E40"/>
    <w:rsid w:val="00551D58"/>
    <w:rsid w:val="005734E8"/>
    <w:rsid w:val="00586C78"/>
    <w:rsid w:val="005D71E6"/>
    <w:rsid w:val="005E5B1F"/>
    <w:rsid w:val="005F270E"/>
    <w:rsid w:val="00605CD4"/>
    <w:rsid w:val="00611F6B"/>
    <w:rsid w:val="006145CC"/>
    <w:rsid w:val="00615F9A"/>
    <w:rsid w:val="006315E5"/>
    <w:rsid w:val="0063218E"/>
    <w:rsid w:val="00662F61"/>
    <w:rsid w:val="00682699"/>
    <w:rsid w:val="006A7F0F"/>
    <w:rsid w:val="006B0D99"/>
    <w:rsid w:val="006E2879"/>
    <w:rsid w:val="00712DD5"/>
    <w:rsid w:val="00720044"/>
    <w:rsid w:val="00725599"/>
    <w:rsid w:val="00756C56"/>
    <w:rsid w:val="00780145"/>
    <w:rsid w:val="007C025C"/>
    <w:rsid w:val="007F3A4A"/>
    <w:rsid w:val="00837970"/>
    <w:rsid w:val="00857ED4"/>
    <w:rsid w:val="00875B60"/>
    <w:rsid w:val="00893688"/>
    <w:rsid w:val="008B32F6"/>
    <w:rsid w:val="008C73E9"/>
    <w:rsid w:val="00900721"/>
    <w:rsid w:val="0094021B"/>
    <w:rsid w:val="00952CC4"/>
    <w:rsid w:val="00962CD2"/>
    <w:rsid w:val="00972048"/>
    <w:rsid w:val="00987124"/>
    <w:rsid w:val="009A7E15"/>
    <w:rsid w:val="009B170C"/>
    <w:rsid w:val="009E28E5"/>
    <w:rsid w:val="009E31FD"/>
    <w:rsid w:val="009E5061"/>
    <w:rsid w:val="009E7C2F"/>
    <w:rsid w:val="009F6663"/>
    <w:rsid w:val="00A32F2F"/>
    <w:rsid w:val="00A50F92"/>
    <w:rsid w:val="00A52E48"/>
    <w:rsid w:val="00AD1506"/>
    <w:rsid w:val="00AD6365"/>
    <w:rsid w:val="00AE27E0"/>
    <w:rsid w:val="00AF0911"/>
    <w:rsid w:val="00AF3BFE"/>
    <w:rsid w:val="00B45A0E"/>
    <w:rsid w:val="00BA1E51"/>
    <w:rsid w:val="00BC71A6"/>
    <w:rsid w:val="00BD2473"/>
    <w:rsid w:val="00BE42D7"/>
    <w:rsid w:val="00BF438E"/>
    <w:rsid w:val="00C00DEA"/>
    <w:rsid w:val="00C1784B"/>
    <w:rsid w:val="00C307A7"/>
    <w:rsid w:val="00C44A6D"/>
    <w:rsid w:val="00CA123A"/>
    <w:rsid w:val="00CD4CA7"/>
    <w:rsid w:val="00CD705A"/>
    <w:rsid w:val="00CD77F1"/>
    <w:rsid w:val="00CF4347"/>
    <w:rsid w:val="00CF499A"/>
    <w:rsid w:val="00D66ECD"/>
    <w:rsid w:val="00D729DE"/>
    <w:rsid w:val="00D769A6"/>
    <w:rsid w:val="00D92D9E"/>
    <w:rsid w:val="00D930E0"/>
    <w:rsid w:val="00DB32D0"/>
    <w:rsid w:val="00DD2187"/>
    <w:rsid w:val="00E339EF"/>
    <w:rsid w:val="00E355E0"/>
    <w:rsid w:val="00E6252E"/>
    <w:rsid w:val="00E76606"/>
    <w:rsid w:val="00E84602"/>
    <w:rsid w:val="00E94832"/>
    <w:rsid w:val="00EC1F73"/>
    <w:rsid w:val="00EC4D6E"/>
    <w:rsid w:val="00EE23A1"/>
    <w:rsid w:val="00EF7596"/>
    <w:rsid w:val="00F14D32"/>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58A433"/>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061"/>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10</Pages>
  <Words>1923</Words>
  <Characters>10390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12289</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2018-06-12T09:38:00Z</cp:lastPrinted>
  <dcterms:created xsi:type="dcterms:W3CDTF">2017-05-22T09:07:00Z</dcterms:created>
  <dcterms:modified xsi:type="dcterms:W3CDTF">2018-06-15T07:50:00Z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